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C42BC" w14:textId="77777777" w:rsidR="00095B97" w:rsidRDefault="00095B97">
      <w:pPr>
        <w:pStyle w:val="Corpotesto"/>
        <w:rPr>
          <w:rFonts w:ascii="Times New Roman"/>
          <w:sz w:val="20"/>
        </w:rPr>
      </w:pPr>
    </w:p>
    <w:p w14:paraId="4A890CF3" w14:textId="77777777" w:rsidR="00095B97" w:rsidRDefault="00095B97">
      <w:pPr>
        <w:pStyle w:val="Corpotesto"/>
        <w:rPr>
          <w:rFonts w:ascii="Times New Roman"/>
          <w:sz w:val="20"/>
        </w:rPr>
      </w:pPr>
    </w:p>
    <w:p w14:paraId="06C29A6D" w14:textId="77777777" w:rsidR="00095B97" w:rsidRDefault="00095B97">
      <w:pPr>
        <w:pStyle w:val="Corpotesto"/>
        <w:spacing w:before="9"/>
        <w:rPr>
          <w:rFonts w:ascii="Times New Roman"/>
          <w:sz w:val="29"/>
        </w:rPr>
      </w:pPr>
    </w:p>
    <w:p w14:paraId="72AAFA65" w14:textId="77777777" w:rsidR="00095B97" w:rsidRDefault="00224554">
      <w:pPr>
        <w:pStyle w:val="Corpotesto"/>
        <w:ind w:left="639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8AEEB69" wp14:editId="2989F79C">
            <wp:extent cx="903731" cy="8671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731" cy="86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4FABD" w14:textId="77777777" w:rsidR="00095B97" w:rsidRDefault="00095B97">
      <w:pPr>
        <w:pStyle w:val="Corpotesto"/>
        <w:spacing w:before="1"/>
        <w:rPr>
          <w:rFonts w:ascii="Times New Roman"/>
          <w:sz w:val="17"/>
        </w:rPr>
      </w:pPr>
    </w:p>
    <w:p w14:paraId="6B23FCD9" w14:textId="77777777" w:rsidR="00095B97" w:rsidRDefault="00224554">
      <w:pPr>
        <w:spacing w:before="57"/>
        <w:ind w:left="215"/>
        <w:rPr>
          <w:b/>
        </w:rPr>
      </w:pPr>
      <w:r>
        <w:rPr>
          <w:b/>
          <w:color w:val="001F5F"/>
        </w:rPr>
        <w:t>SERVIZIO POLITICHE ATTIVE E PASSIVE DEL LAVORO</w:t>
      </w:r>
    </w:p>
    <w:p w14:paraId="5EA80904" w14:textId="77777777" w:rsidR="00095B97" w:rsidRDefault="00095B97">
      <w:pPr>
        <w:pStyle w:val="Corpotesto"/>
        <w:rPr>
          <w:b/>
        </w:rPr>
      </w:pPr>
    </w:p>
    <w:p w14:paraId="6F6EC5C7" w14:textId="77777777" w:rsidR="00095B97" w:rsidRDefault="00095B97">
      <w:pPr>
        <w:pStyle w:val="Corpotesto"/>
        <w:rPr>
          <w:b/>
        </w:rPr>
      </w:pPr>
    </w:p>
    <w:p w14:paraId="07A64FA5" w14:textId="77777777" w:rsidR="00095B97" w:rsidRDefault="00095B97">
      <w:pPr>
        <w:pStyle w:val="Corpotesto"/>
        <w:rPr>
          <w:b/>
        </w:rPr>
      </w:pPr>
    </w:p>
    <w:p w14:paraId="124A133C" w14:textId="77777777" w:rsidR="00095B97" w:rsidRDefault="00095B97">
      <w:pPr>
        <w:pStyle w:val="Corpotesto"/>
        <w:rPr>
          <w:b/>
        </w:rPr>
      </w:pPr>
    </w:p>
    <w:p w14:paraId="3ED0914E" w14:textId="77777777" w:rsidR="00095B97" w:rsidRDefault="00095B97">
      <w:pPr>
        <w:pStyle w:val="Corpotesto"/>
        <w:rPr>
          <w:b/>
        </w:rPr>
      </w:pPr>
    </w:p>
    <w:p w14:paraId="62633321" w14:textId="77777777" w:rsidR="00095B97" w:rsidRDefault="00095B97">
      <w:pPr>
        <w:pStyle w:val="Corpotesto"/>
        <w:rPr>
          <w:b/>
        </w:rPr>
      </w:pPr>
    </w:p>
    <w:p w14:paraId="12AD5202" w14:textId="77777777" w:rsidR="00095B97" w:rsidRDefault="00095B97">
      <w:pPr>
        <w:pStyle w:val="Corpotesto"/>
        <w:rPr>
          <w:b/>
        </w:rPr>
      </w:pPr>
    </w:p>
    <w:p w14:paraId="1E2FC21D" w14:textId="77777777" w:rsidR="00095B97" w:rsidRDefault="00095B97">
      <w:pPr>
        <w:pStyle w:val="Corpotesto"/>
        <w:rPr>
          <w:b/>
        </w:rPr>
      </w:pPr>
    </w:p>
    <w:p w14:paraId="29368C88" w14:textId="77777777" w:rsidR="00095B97" w:rsidRDefault="00095B97">
      <w:pPr>
        <w:pStyle w:val="Corpotesto"/>
        <w:rPr>
          <w:b/>
        </w:rPr>
      </w:pPr>
    </w:p>
    <w:p w14:paraId="2CBA0783" w14:textId="77777777" w:rsidR="00095B97" w:rsidRDefault="00095B97">
      <w:pPr>
        <w:pStyle w:val="Corpotesto"/>
        <w:spacing w:before="5"/>
        <w:rPr>
          <w:b/>
        </w:rPr>
      </w:pPr>
    </w:p>
    <w:p w14:paraId="77BEF8B7" w14:textId="77777777" w:rsidR="00095B97" w:rsidRDefault="00224554">
      <w:pPr>
        <w:tabs>
          <w:tab w:val="left" w:pos="1798"/>
          <w:tab w:val="left" w:pos="14530"/>
        </w:tabs>
        <w:ind w:left="186"/>
        <w:rPr>
          <w:rFonts w:ascii="Cambria"/>
          <w:sz w:val="96"/>
        </w:rPr>
      </w:pPr>
      <w:r>
        <w:rPr>
          <w:rFonts w:ascii="Times New Roman"/>
          <w:color w:val="E36B09"/>
          <w:sz w:val="52"/>
          <w:u w:val="single" w:color="4E81BD"/>
        </w:rPr>
        <w:t xml:space="preserve"> </w:t>
      </w:r>
      <w:r>
        <w:rPr>
          <w:rFonts w:ascii="Times New Roman"/>
          <w:color w:val="E36B09"/>
          <w:sz w:val="52"/>
          <w:u w:val="single" w:color="4E81BD"/>
        </w:rPr>
        <w:tab/>
      </w:r>
      <w:r>
        <w:rPr>
          <w:rFonts w:ascii="Cambria"/>
          <w:color w:val="E36B09"/>
          <w:spacing w:val="2"/>
          <w:sz w:val="52"/>
          <w:u w:val="single" w:color="4E81BD"/>
        </w:rPr>
        <w:t xml:space="preserve">STUDIO </w:t>
      </w:r>
      <w:r>
        <w:rPr>
          <w:rFonts w:ascii="Cambria"/>
          <w:color w:val="E36B09"/>
          <w:spacing w:val="3"/>
          <w:sz w:val="144"/>
          <w:u w:val="single" w:color="4E81BD"/>
        </w:rPr>
        <w:t>UIL</w:t>
      </w:r>
      <w:r>
        <w:rPr>
          <w:rFonts w:ascii="Cambria"/>
          <w:color w:val="E36B09"/>
          <w:spacing w:val="-145"/>
          <w:sz w:val="144"/>
        </w:rPr>
        <w:t xml:space="preserve"> </w:t>
      </w:r>
      <w:r>
        <w:rPr>
          <w:rFonts w:ascii="Cambria"/>
          <w:color w:val="E36B09"/>
          <w:spacing w:val="3"/>
          <w:sz w:val="52"/>
          <w:u w:val="single" w:color="4E81BD"/>
        </w:rPr>
        <w:t xml:space="preserve">SULLE </w:t>
      </w:r>
      <w:r>
        <w:rPr>
          <w:rFonts w:ascii="Cambria"/>
          <w:color w:val="E36B09"/>
          <w:spacing w:val="-11"/>
          <w:sz w:val="96"/>
          <w:u w:val="single" w:color="4E81BD"/>
        </w:rPr>
        <w:t xml:space="preserve">PARTITE </w:t>
      </w:r>
      <w:r>
        <w:rPr>
          <w:rFonts w:ascii="Cambria"/>
          <w:color w:val="E36B09"/>
          <w:spacing w:val="-24"/>
          <w:sz w:val="96"/>
          <w:u w:val="single" w:color="4E81BD"/>
        </w:rPr>
        <w:t>IVA</w:t>
      </w:r>
      <w:r>
        <w:rPr>
          <w:rFonts w:ascii="Cambria"/>
          <w:color w:val="E36B09"/>
          <w:spacing w:val="-24"/>
          <w:sz w:val="96"/>
          <w:u w:val="single" w:color="4E81BD"/>
        </w:rPr>
        <w:tab/>
      </w:r>
    </w:p>
    <w:p w14:paraId="7458734C" w14:textId="77777777" w:rsidR="00095B97" w:rsidRDefault="00095B97">
      <w:pPr>
        <w:pStyle w:val="Corpotesto"/>
        <w:rPr>
          <w:rFonts w:ascii="Cambria"/>
          <w:sz w:val="20"/>
        </w:rPr>
      </w:pPr>
    </w:p>
    <w:p w14:paraId="004C1D54" w14:textId="77777777" w:rsidR="00095B97" w:rsidRDefault="00224554">
      <w:pPr>
        <w:spacing w:before="164"/>
        <w:ind w:left="6375" w:right="6358"/>
        <w:jc w:val="center"/>
        <w:rPr>
          <w:b/>
          <w:sz w:val="36"/>
        </w:rPr>
      </w:pPr>
      <w:r>
        <w:rPr>
          <w:b/>
          <w:color w:val="001F5F"/>
          <w:sz w:val="36"/>
        </w:rPr>
        <w:t>Maggio 2019</w:t>
      </w:r>
    </w:p>
    <w:p w14:paraId="030DD698" w14:textId="77777777" w:rsidR="00095B97" w:rsidRDefault="00095B97">
      <w:pPr>
        <w:jc w:val="center"/>
        <w:rPr>
          <w:sz w:val="36"/>
        </w:rPr>
        <w:sectPr w:rsidR="00095B97">
          <w:footerReference w:type="default" r:id="rId7"/>
          <w:type w:val="continuous"/>
          <w:pgSz w:w="16840" w:h="11900" w:orient="landscape"/>
          <w:pgMar w:top="1100" w:right="1220" w:bottom="1180" w:left="920" w:header="720" w:footer="996" w:gutter="0"/>
          <w:pgNumType w:start="1"/>
          <w:cols w:space="720"/>
        </w:sectPr>
      </w:pPr>
      <w:bookmarkStart w:id="0" w:name="_GoBack"/>
      <w:bookmarkEnd w:id="0"/>
    </w:p>
    <w:p w14:paraId="44EE25BD" w14:textId="77777777" w:rsidR="00095B97" w:rsidRDefault="00224554">
      <w:pPr>
        <w:spacing w:before="32"/>
        <w:ind w:left="212"/>
        <w:rPr>
          <w:b/>
          <w:i/>
          <w:sz w:val="28"/>
        </w:rPr>
      </w:pPr>
      <w:r>
        <w:rPr>
          <w:b/>
          <w:i/>
          <w:color w:val="001F5F"/>
          <w:sz w:val="28"/>
        </w:rPr>
        <w:lastRenderedPageBreak/>
        <w:t>INTRODUZIONE</w:t>
      </w:r>
    </w:p>
    <w:p w14:paraId="7F2AA56D" w14:textId="77777777" w:rsidR="00095B97" w:rsidRDefault="00224554">
      <w:pPr>
        <w:spacing w:before="90"/>
        <w:ind w:left="2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E36B09"/>
          <w:sz w:val="28"/>
        </w:rPr>
        <w:t>DATO NAZIONALE: NUOVE PARTITE IVA PER NATURA GIURIDICA– I TRIMESTRE 2019</w:t>
      </w:r>
    </w:p>
    <w:p w14:paraId="22194873" w14:textId="77777777" w:rsidR="00095B97" w:rsidRDefault="00095B97">
      <w:pPr>
        <w:pStyle w:val="Corpotesto"/>
        <w:spacing w:before="2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34" w:space="0" w:color="FFFFFF"/>
          <w:left w:val="single" w:sz="34" w:space="0" w:color="FFFFFF"/>
          <w:bottom w:val="single" w:sz="34" w:space="0" w:color="FFFFFF"/>
          <w:right w:val="single" w:sz="34" w:space="0" w:color="FFFFFF"/>
          <w:insideH w:val="single" w:sz="34" w:space="0" w:color="FFFFFF"/>
          <w:insideV w:val="single" w:sz="3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15"/>
        <w:gridCol w:w="1908"/>
        <w:gridCol w:w="1702"/>
        <w:gridCol w:w="1701"/>
        <w:gridCol w:w="3120"/>
        <w:gridCol w:w="3752"/>
      </w:tblGrid>
      <w:tr w:rsidR="00095B97" w14:paraId="2E86218E" w14:textId="77777777">
        <w:trPr>
          <w:trHeight w:val="1158"/>
        </w:trPr>
        <w:tc>
          <w:tcPr>
            <w:tcW w:w="2304" w:type="dxa"/>
            <w:gridSpan w:val="2"/>
            <w:tcBorders>
              <w:top w:val="nil"/>
              <w:left w:val="nil"/>
              <w:right w:val="single" w:sz="24" w:space="0" w:color="FFFFFF"/>
            </w:tcBorders>
            <w:shd w:val="clear" w:color="auto" w:fill="F79645"/>
          </w:tcPr>
          <w:p w14:paraId="3EFD3560" w14:textId="77777777" w:rsidR="00095B97" w:rsidRDefault="00095B97">
            <w:pPr>
              <w:pStyle w:val="TableParagraph"/>
              <w:spacing w:before="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12F5764D" w14:textId="77777777" w:rsidR="00095B97" w:rsidRDefault="00224554">
            <w:pPr>
              <w:pStyle w:val="TableParagraph"/>
              <w:spacing w:before="157"/>
              <w:ind w:left="158" w:right="0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NATURA GIURIDICA</w:t>
            </w:r>
          </w:p>
        </w:tc>
        <w:tc>
          <w:tcPr>
            <w:tcW w:w="1908" w:type="dxa"/>
            <w:tcBorders>
              <w:top w:val="nil"/>
              <w:left w:val="single" w:sz="24" w:space="0" w:color="FFFFFF"/>
              <w:right w:val="single" w:sz="8" w:space="0" w:color="FFFFFF"/>
            </w:tcBorders>
            <w:shd w:val="clear" w:color="auto" w:fill="F79645"/>
          </w:tcPr>
          <w:p w14:paraId="6DC813F4" w14:textId="77777777" w:rsidR="00095B97" w:rsidRDefault="00095B97">
            <w:pPr>
              <w:pStyle w:val="TableParagraph"/>
              <w:spacing w:before="1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2FB26962" w14:textId="77777777" w:rsidR="00095B97" w:rsidRDefault="00224554">
            <w:pPr>
              <w:pStyle w:val="TableParagraph"/>
              <w:spacing w:before="1"/>
              <w:ind w:left="680" w:right="302" w:hanging="382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TRIMESTRE 2018</w:t>
            </w:r>
          </w:p>
        </w:tc>
        <w:tc>
          <w:tcPr>
            <w:tcW w:w="1702" w:type="dxa"/>
            <w:tcBorders>
              <w:top w:val="nil"/>
              <w:left w:val="single" w:sz="8" w:space="0" w:color="FFFFFF"/>
              <w:right w:val="single" w:sz="12" w:space="0" w:color="FFFFFF"/>
            </w:tcBorders>
            <w:shd w:val="clear" w:color="auto" w:fill="F79645"/>
          </w:tcPr>
          <w:p w14:paraId="6A81A440" w14:textId="77777777" w:rsidR="00095B97" w:rsidRDefault="00095B97">
            <w:pPr>
              <w:pStyle w:val="TableParagraph"/>
              <w:spacing w:before="1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0A870851" w14:textId="77777777" w:rsidR="00095B97" w:rsidRDefault="00224554">
            <w:pPr>
              <w:pStyle w:val="TableParagraph"/>
              <w:spacing w:before="1"/>
              <w:ind w:left="597" w:right="122" w:hanging="452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IV TRIMESTRE 2018</w:t>
            </w:r>
          </w:p>
        </w:tc>
        <w:tc>
          <w:tcPr>
            <w:tcW w:w="1701" w:type="dxa"/>
            <w:tcBorders>
              <w:top w:val="nil"/>
              <w:left w:val="single" w:sz="12" w:space="0" w:color="FFFFFF"/>
              <w:right w:val="single" w:sz="8" w:space="0" w:color="FFFFFF"/>
            </w:tcBorders>
            <w:shd w:val="clear" w:color="auto" w:fill="F79645"/>
          </w:tcPr>
          <w:p w14:paraId="7956AF77" w14:textId="77777777" w:rsidR="00095B97" w:rsidRDefault="00095B97">
            <w:pPr>
              <w:pStyle w:val="TableParagraph"/>
              <w:spacing w:before="1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0D96503C" w14:textId="77777777" w:rsidR="00095B97" w:rsidRDefault="00224554">
            <w:pPr>
              <w:pStyle w:val="TableParagraph"/>
              <w:spacing w:before="1"/>
              <w:ind w:left="589" w:right="199" w:hanging="380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TRIMESTRE 2019</w:t>
            </w:r>
          </w:p>
        </w:tc>
        <w:tc>
          <w:tcPr>
            <w:tcW w:w="312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79645"/>
          </w:tcPr>
          <w:p w14:paraId="5A90C5C4" w14:textId="77777777" w:rsidR="00095B97" w:rsidRDefault="00224554">
            <w:pPr>
              <w:pStyle w:val="TableParagraph"/>
              <w:spacing w:before="146"/>
              <w:ind w:left="333" w:right="33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VARIAZ. %</w:t>
            </w:r>
          </w:p>
          <w:p w14:paraId="7EFFE457" w14:textId="77777777" w:rsidR="00095B97" w:rsidRDefault="00224554">
            <w:pPr>
              <w:pStyle w:val="TableParagraph"/>
              <w:spacing w:before="0"/>
              <w:ind w:left="333" w:right="33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TRIMESTRE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2018/2019</w:t>
            </w:r>
          </w:p>
          <w:p w14:paraId="39E7CC46" w14:textId="77777777" w:rsidR="00095B97" w:rsidRDefault="00224554">
            <w:pPr>
              <w:pStyle w:val="TableParagraph"/>
              <w:spacing w:before="0"/>
              <w:ind w:left="334" w:right="33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(variazione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tendenziale)</w:t>
            </w:r>
          </w:p>
        </w:tc>
        <w:tc>
          <w:tcPr>
            <w:tcW w:w="3752" w:type="dxa"/>
            <w:tcBorders>
              <w:top w:val="nil"/>
              <w:left w:val="single" w:sz="8" w:space="0" w:color="FFFFFF"/>
              <w:right w:val="nil"/>
            </w:tcBorders>
            <w:shd w:val="clear" w:color="auto" w:fill="F79645"/>
          </w:tcPr>
          <w:p w14:paraId="0C947E36" w14:textId="77777777" w:rsidR="00095B97" w:rsidRDefault="00224554">
            <w:pPr>
              <w:pStyle w:val="TableParagraph"/>
              <w:spacing w:before="0" w:line="292" w:lineRule="exact"/>
              <w:ind w:left="439" w:right="44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VARIAZ. %</w:t>
            </w:r>
          </w:p>
          <w:p w14:paraId="37BA9CDC" w14:textId="77777777" w:rsidR="00095B97" w:rsidRDefault="00224554">
            <w:pPr>
              <w:pStyle w:val="TableParagraph"/>
              <w:spacing w:before="0"/>
              <w:ind w:left="439" w:right="44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TRIMESTRE 2019 rispetto al IV TRIMESTRE 2018</w:t>
            </w:r>
          </w:p>
          <w:p w14:paraId="0D206317" w14:textId="77777777" w:rsidR="00095B97" w:rsidRDefault="00224554">
            <w:pPr>
              <w:pStyle w:val="TableParagraph"/>
              <w:spacing w:before="0" w:line="260" w:lineRule="exact"/>
              <w:ind w:left="561" w:right="0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(variazione congiunturale)</w:t>
            </w:r>
          </w:p>
        </w:tc>
      </w:tr>
      <w:tr w:rsidR="00095B97" w14:paraId="0E31D40A" w14:textId="77777777">
        <w:trPr>
          <w:trHeight w:val="283"/>
        </w:trPr>
        <w:tc>
          <w:tcPr>
            <w:tcW w:w="2304" w:type="dxa"/>
            <w:gridSpan w:val="2"/>
            <w:tcBorders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ABA86"/>
          </w:tcPr>
          <w:p w14:paraId="6AC200E7" w14:textId="77777777" w:rsidR="00095B97" w:rsidRDefault="00224554">
            <w:pPr>
              <w:pStyle w:val="TableParagraph"/>
              <w:spacing w:before="15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Persone fisiche</w:t>
            </w:r>
          </w:p>
        </w:tc>
        <w:tc>
          <w:tcPr>
            <w:tcW w:w="1908" w:type="dxa"/>
            <w:tcBorders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2FA9803A" w14:textId="77777777" w:rsidR="00095B97" w:rsidRDefault="00224554">
            <w:pPr>
              <w:pStyle w:val="TableParagraph"/>
              <w:spacing w:before="15"/>
              <w:ind w:right="98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132.396</w:t>
            </w:r>
          </w:p>
        </w:tc>
        <w:tc>
          <w:tcPr>
            <w:tcW w:w="1702" w:type="dxa"/>
            <w:tcBorders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BCAA2"/>
          </w:tcPr>
          <w:p w14:paraId="14A8F08A" w14:textId="77777777" w:rsidR="00095B97" w:rsidRDefault="00224554">
            <w:pPr>
              <w:pStyle w:val="TableParagraph"/>
              <w:spacing w:before="15"/>
              <w:ind w:right="91"/>
              <w:rPr>
                <w:sz w:val="20"/>
              </w:rPr>
            </w:pPr>
            <w:r>
              <w:rPr>
                <w:color w:val="001F5F"/>
                <w:sz w:val="20"/>
              </w:rPr>
              <w:t>66.038</w:t>
            </w:r>
          </w:p>
        </w:tc>
        <w:tc>
          <w:tcPr>
            <w:tcW w:w="1701" w:type="dxa"/>
            <w:tcBorders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30208BD7" w14:textId="77777777" w:rsidR="00095B97" w:rsidRDefault="00224554">
            <w:pPr>
              <w:pStyle w:val="TableParagraph"/>
              <w:spacing w:before="15"/>
              <w:ind w:right="100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150.934</w:t>
            </w:r>
          </w:p>
        </w:tc>
        <w:tc>
          <w:tcPr>
            <w:tcW w:w="3120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6BA1894D" w14:textId="77777777" w:rsidR="00095B97" w:rsidRDefault="00224554">
            <w:pPr>
              <w:pStyle w:val="TableParagraph"/>
              <w:spacing w:before="15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14,0</w:t>
            </w:r>
          </w:p>
        </w:tc>
        <w:tc>
          <w:tcPr>
            <w:tcW w:w="3752" w:type="dxa"/>
            <w:tcBorders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BCAA2"/>
          </w:tcPr>
          <w:p w14:paraId="2F1D32C7" w14:textId="77777777" w:rsidR="00095B97" w:rsidRDefault="00224554">
            <w:pPr>
              <w:pStyle w:val="TableParagraph"/>
              <w:spacing w:before="15"/>
              <w:ind w:right="98"/>
              <w:rPr>
                <w:sz w:val="20"/>
              </w:rPr>
            </w:pPr>
            <w:r>
              <w:rPr>
                <w:color w:val="001F5F"/>
                <w:sz w:val="20"/>
              </w:rPr>
              <w:t>128,6</w:t>
            </w:r>
          </w:p>
        </w:tc>
      </w:tr>
      <w:tr w:rsidR="00095B97" w14:paraId="32645259" w14:textId="77777777">
        <w:trPr>
          <w:trHeight w:val="295"/>
        </w:trPr>
        <w:tc>
          <w:tcPr>
            <w:tcW w:w="2304" w:type="dxa"/>
            <w:gridSpan w:val="2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28A02BA5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001F5F"/>
                <w:sz w:val="20"/>
              </w:rPr>
              <w:t>Societa'</w:t>
            </w:r>
            <w:proofErr w:type="spellEnd"/>
            <w:r>
              <w:rPr>
                <w:b/>
                <w:color w:val="001F5F"/>
                <w:sz w:val="20"/>
              </w:rPr>
              <w:t xml:space="preserve"> di persone</w:t>
            </w:r>
          </w:p>
        </w:tc>
        <w:tc>
          <w:tcPr>
            <w:tcW w:w="1908" w:type="dxa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23B732A2" w14:textId="77777777" w:rsidR="00095B97" w:rsidRDefault="00224554">
            <w:pPr>
              <w:pStyle w:val="TableParagraph"/>
              <w:spacing w:before="21"/>
              <w:ind w:right="98"/>
              <w:rPr>
                <w:sz w:val="20"/>
              </w:rPr>
            </w:pPr>
            <w:r>
              <w:rPr>
                <w:color w:val="001F5F"/>
                <w:sz w:val="20"/>
              </w:rPr>
              <w:t>8.396</w:t>
            </w:r>
          </w:p>
        </w:tc>
        <w:tc>
          <w:tcPr>
            <w:tcW w:w="170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461E3496" w14:textId="77777777" w:rsidR="00095B97" w:rsidRDefault="00224554">
            <w:pPr>
              <w:pStyle w:val="TableParagraph"/>
              <w:spacing w:before="21"/>
              <w:ind w:right="91"/>
              <w:rPr>
                <w:sz w:val="20"/>
              </w:rPr>
            </w:pPr>
            <w:r>
              <w:rPr>
                <w:color w:val="001F5F"/>
                <w:sz w:val="20"/>
              </w:rPr>
              <w:t>5.396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0FD44021" w14:textId="77777777" w:rsidR="00095B97" w:rsidRDefault="00224554">
            <w:pPr>
              <w:pStyle w:val="TableParagraph"/>
              <w:spacing w:before="21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6.954</w:t>
            </w:r>
          </w:p>
        </w:tc>
        <w:tc>
          <w:tcPr>
            <w:tcW w:w="312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5CACD919" w14:textId="77777777" w:rsidR="00095B97" w:rsidRDefault="00224554">
            <w:pPr>
              <w:pStyle w:val="TableParagraph"/>
              <w:spacing w:before="21"/>
              <w:ind w:right="100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-17,2</w:t>
            </w:r>
          </w:p>
        </w:tc>
        <w:tc>
          <w:tcPr>
            <w:tcW w:w="375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E4D0"/>
          </w:tcPr>
          <w:p w14:paraId="6E118D3D" w14:textId="77777777" w:rsidR="00095B97" w:rsidRDefault="00224554">
            <w:pPr>
              <w:pStyle w:val="TableParagraph"/>
              <w:spacing w:before="21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28,9</w:t>
            </w:r>
          </w:p>
        </w:tc>
      </w:tr>
      <w:tr w:rsidR="00095B97" w14:paraId="6E7B3D56" w14:textId="77777777">
        <w:trPr>
          <w:trHeight w:val="299"/>
        </w:trPr>
        <w:tc>
          <w:tcPr>
            <w:tcW w:w="2304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4DB7FD78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001F5F"/>
                <w:sz w:val="20"/>
              </w:rPr>
              <w:t>Societa'</w:t>
            </w:r>
            <w:proofErr w:type="spellEnd"/>
            <w:r>
              <w:rPr>
                <w:b/>
                <w:color w:val="001F5F"/>
                <w:sz w:val="20"/>
              </w:rPr>
              <w:t xml:space="preserve"> di capitali</w:t>
            </w:r>
          </w:p>
        </w:tc>
        <w:tc>
          <w:tcPr>
            <w:tcW w:w="1908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2683B5F8" w14:textId="77777777" w:rsidR="00095B97" w:rsidRDefault="00224554">
            <w:pPr>
              <w:pStyle w:val="TableParagraph"/>
              <w:ind w:right="98"/>
              <w:rPr>
                <w:sz w:val="20"/>
              </w:rPr>
            </w:pPr>
            <w:r>
              <w:rPr>
                <w:color w:val="001F5F"/>
                <w:sz w:val="20"/>
              </w:rPr>
              <w:t>39.655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25E8A89D" w14:textId="77777777" w:rsidR="00095B97" w:rsidRDefault="00224554">
            <w:pPr>
              <w:pStyle w:val="TableParagraph"/>
              <w:ind w:right="91"/>
              <w:rPr>
                <w:sz w:val="20"/>
              </w:rPr>
            </w:pPr>
            <w:r>
              <w:rPr>
                <w:color w:val="001F5F"/>
                <w:sz w:val="20"/>
              </w:rPr>
              <w:t>30.454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69994761" w14:textId="77777777" w:rsidR="00095B97" w:rsidRDefault="00224554">
            <w:pPr>
              <w:pStyle w:val="TableParagraph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36.293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385444DB" w14:textId="77777777" w:rsidR="00095B97" w:rsidRDefault="00224554">
            <w:pPr>
              <w:pStyle w:val="TableParagraph"/>
              <w:ind w:right="100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-8,5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13E25FA0" w14:textId="77777777" w:rsidR="00095B97" w:rsidRDefault="00224554">
            <w:pPr>
              <w:pStyle w:val="TableParagraph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19,2</w:t>
            </w:r>
          </w:p>
        </w:tc>
      </w:tr>
      <w:tr w:rsidR="00095B97" w14:paraId="3D7384F7" w14:textId="77777777">
        <w:trPr>
          <w:trHeight w:val="295"/>
        </w:trPr>
        <w:tc>
          <w:tcPr>
            <w:tcW w:w="2304" w:type="dxa"/>
            <w:gridSpan w:val="2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ABA86"/>
          </w:tcPr>
          <w:p w14:paraId="08ECFFA3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Non residenti</w:t>
            </w:r>
          </w:p>
        </w:tc>
        <w:tc>
          <w:tcPr>
            <w:tcW w:w="1908" w:type="dxa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0717B934" w14:textId="77777777" w:rsidR="00095B97" w:rsidRDefault="00224554">
            <w:pPr>
              <w:pStyle w:val="TableParagraph"/>
              <w:ind w:right="98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813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DE4D0"/>
          </w:tcPr>
          <w:p w14:paraId="3428C114" w14:textId="77777777" w:rsidR="00095B97" w:rsidRDefault="00224554">
            <w:pPr>
              <w:pStyle w:val="TableParagraph"/>
              <w:ind w:right="91"/>
              <w:rPr>
                <w:sz w:val="20"/>
              </w:rPr>
            </w:pPr>
            <w:r>
              <w:rPr>
                <w:color w:val="001F5F"/>
                <w:sz w:val="20"/>
              </w:rPr>
              <w:t>1.403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1A83F728" w14:textId="77777777" w:rsidR="00095B97" w:rsidRDefault="00224554">
            <w:pPr>
              <w:pStyle w:val="TableParagraph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1.351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53AD79AB" w14:textId="77777777" w:rsidR="00095B97" w:rsidRDefault="00224554">
            <w:pPr>
              <w:pStyle w:val="TableParagraph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66,2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DE4D0"/>
          </w:tcPr>
          <w:p w14:paraId="4121818B" w14:textId="77777777" w:rsidR="00095B97" w:rsidRDefault="00224554">
            <w:pPr>
              <w:pStyle w:val="TableParagraph"/>
              <w:ind w:right="99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-3,7</w:t>
            </w:r>
          </w:p>
        </w:tc>
      </w:tr>
      <w:tr w:rsidR="00095B97" w14:paraId="1135BB00" w14:textId="77777777">
        <w:trPr>
          <w:trHeight w:val="295"/>
        </w:trPr>
        <w:tc>
          <w:tcPr>
            <w:tcW w:w="2304" w:type="dxa"/>
            <w:gridSpan w:val="2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13C0DEE9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Altre forme giuridiche</w:t>
            </w:r>
          </w:p>
        </w:tc>
        <w:tc>
          <w:tcPr>
            <w:tcW w:w="1908" w:type="dxa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693448B0" w14:textId="77777777" w:rsidR="00095B97" w:rsidRDefault="00224554">
            <w:pPr>
              <w:pStyle w:val="TableParagraph"/>
              <w:spacing w:before="21"/>
              <w:ind w:right="98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514</w:t>
            </w:r>
          </w:p>
        </w:tc>
        <w:tc>
          <w:tcPr>
            <w:tcW w:w="170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15D5830C" w14:textId="77777777" w:rsidR="00095B97" w:rsidRDefault="00224554">
            <w:pPr>
              <w:pStyle w:val="TableParagraph"/>
              <w:spacing w:before="21"/>
              <w:ind w:right="91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429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3B11278B" w14:textId="77777777" w:rsidR="00095B97" w:rsidRDefault="00224554">
            <w:pPr>
              <w:pStyle w:val="TableParagraph"/>
              <w:spacing w:before="21"/>
              <w:ind w:right="100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528</w:t>
            </w:r>
          </w:p>
        </w:tc>
        <w:tc>
          <w:tcPr>
            <w:tcW w:w="312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1C26E494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2,7</w:t>
            </w:r>
          </w:p>
        </w:tc>
        <w:tc>
          <w:tcPr>
            <w:tcW w:w="375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1B1BB685" w14:textId="77777777" w:rsidR="00095B97" w:rsidRDefault="00224554">
            <w:pPr>
              <w:pStyle w:val="TableParagraph"/>
              <w:spacing w:before="21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23,1</w:t>
            </w:r>
          </w:p>
        </w:tc>
      </w:tr>
      <w:tr w:rsidR="00095B97" w14:paraId="6C63BCDE" w14:textId="77777777">
        <w:trPr>
          <w:trHeight w:val="299"/>
        </w:trPr>
        <w:tc>
          <w:tcPr>
            <w:tcW w:w="2304" w:type="dxa"/>
            <w:gridSpan w:val="2"/>
            <w:tcBorders>
              <w:top w:val="single" w:sz="8" w:space="0" w:color="FFFFFF"/>
              <w:left w:val="nil"/>
              <w:bottom w:val="nil"/>
              <w:right w:val="single" w:sz="24" w:space="0" w:color="FFFFFF"/>
            </w:tcBorders>
            <w:shd w:val="clear" w:color="auto" w:fill="FABA86"/>
          </w:tcPr>
          <w:p w14:paraId="5553A8B2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TOTALE</w:t>
            </w:r>
          </w:p>
        </w:tc>
        <w:tc>
          <w:tcPr>
            <w:tcW w:w="1908" w:type="dxa"/>
            <w:tcBorders>
              <w:top w:val="single" w:sz="8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FDE4D0"/>
          </w:tcPr>
          <w:p w14:paraId="057B8943" w14:textId="77777777" w:rsidR="00095B97" w:rsidRDefault="00224554">
            <w:pPr>
              <w:pStyle w:val="TableParagraph"/>
              <w:ind w:right="98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181.774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FDE4D0"/>
          </w:tcPr>
          <w:p w14:paraId="6F4D8596" w14:textId="77777777" w:rsidR="00095B97" w:rsidRDefault="00224554">
            <w:pPr>
              <w:pStyle w:val="TableParagraph"/>
              <w:ind w:right="91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103.720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FDE4D0"/>
          </w:tcPr>
          <w:p w14:paraId="0C0AB8D1" w14:textId="77777777" w:rsidR="00095B97" w:rsidRDefault="00224554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196.060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DE4D0"/>
          </w:tcPr>
          <w:p w14:paraId="1260DE01" w14:textId="77777777" w:rsidR="00095B97" w:rsidRDefault="00224554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7,9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DE4D0"/>
          </w:tcPr>
          <w:p w14:paraId="2931890F" w14:textId="77777777" w:rsidR="00095B97" w:rsidRDefault="00224554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color w:val="001F5F"/>
                <w:w w:val="95"/>
                <w:sz w:val="20"/>
              </w:rPr>
              <w:t>89,0</w:t>
            </w:r>
          </w:p>
        </w:tc>
      </w:tr>
      <w:tr w:rsidR="00095B97" w14:paraId="4B32873D" w14:textId="77777777">
        <w:trPr>
          <w:trHeight w:val="1207"/>
        </w:trPr>
        <w:tc>
          <w:tcPr>
            <w:tcW w:w="10735" w:type="dxa"/>
            <w:gridSpan w:val="6"/>
            <w:tcBorders>
              <w:top w:val="nil"/>
              <w:left w:val="nil"/>
              <w:bottom w:val="nil"/>
              <w:right w:val="single" w:sz="8" w:space="0" w:color="FFFFFF"/>
            </w:tcBorders>
          </w:tcPr>
          <w:p w14:paraId="4951883C" w14:textId="77777777" w:rsidR="00095B97" w:rsidRDefault="00095B97">
            <w:pPr>
              <w:pStyle w:val="TableParagraph"/>
              <w:spacing w:before="0"/>
              <w:ind w:right="0"/>
              <w:jc w:val="left"/>
              <w:rPr>
                <w:rFonts w:ascii="Cambria"/>
                <w:b/>
                <w:sz w:val="32"/>
              </w:rPr>
            </w:pPr>
          </w:p>
          <w:p w14:paraId="57E43BBD" w14:textId="77777777" w:rsidR="00095B97" w:rsidRDefault="00095B97">
            <w:pPr>
              <w:pStyle w:val="TableParagraph"/>
              <w:spacing w:before="7"/>
              <w:ind w:right="0"/>
              <w:jc w:val="left"/>
              <w:rPr>
                <w:rFonts w:ascii="Cambria"/>
                <w:b/>
                <w:sz w:val="36"/>
              </w:rPr>
            </w:pPr>
          </w:p>
          <w:p w14:paraId="69D4A89C" w14:textId="77777777" w:rsidR="00095B97" w:rsidRDefault="00224554">
            <w:pPr>
              <w:pStyle w:val="TableParagraph"/>
              <w:spacing w:before="0"/>
              <w:ind w:left="98" w:right="0"/>
              <w:jc w:val="left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E36B09"/>
                <w:sz w:val="28"/>
              </w:rPr>
              <w:t>DATO NAZIONALE: NUOVE PARTITE IVA PER CLASSI DI ETA’– I TRIMESTRE 2019</w:t>
            </w:r>
          </w:p>
        </w:tc>
        <w:tc>
          <w:tcPr>
            <w:tcW w:w="3752" w:type="dxa"/>
            <w:tcBorders>
              <w:top w:val="nil"/>
              <w:left w:val="single" w:sz="8" w:space="0" w:color="FFFFFF"/>
              <w:bottom w:val="nil"/>
              <w:right w:val="nil"/>
            </w:tcBorders>
          </w:tcPr>
          <w:p w14:paraId="1E55588B" w14:textId="77777777" w:rsidR="00095B97" w:rsidRDefault="00095B97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095B97" w14:paraId="67276993" w14:textId="77777777">
        <w:trPr>
          <w:trHeight w:val="1158"/>
        </w:trPr>
        <w:tc>
          <w:tcPr>
            <w:tcW w:w="2089" w:type="dxa"/>
            <w:tcBorders>
              <w:top w:val="nil"/>
              <w:left w:val="nil"/>
              <w:right w:val="nil"/>
            </w:tcBorders>
            <w:shd w:val="clear" w:color="auto" w:fill="F79645"/>
          </w:tcPr>
          <w:p w14:paraId="6C7B1895" w14:textId="77777777" w:rsidR="00095B97" w:rsidRDefault="00095B97">
            <w:pPr>
              <w:pStyle w:val="TableParagraph"/>
              <w:spacing w:before="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496AFBC6" w14:textId="77777777" w:rsidR="00095B97" w:rsidRDefault="00224554">
            <w:pPr>
              <w:pStyle w:val="TableParagraph"/>
              <w:spacing w:before="157"/>
              <w:ind w:left="323" w:right="0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CLASSI DI ETA’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right w:val="single" w:sz="12" w:space="0" w:color="FFFFFF"/>
            </w:tcBorders>
            <w:shd w:val="clear" w:color="auto" w:fill="F79645"/>
          </w:tcPr>
          <w:p w14:paraId="2849A749" w14:textId="77777777" w:rsidR="00095B97" w:rsidRDefault="00095B97">
            <w:pPr>
              <w:pStyle w:val="TableParagraph"/>
              <w:spacing w:before="1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2CA35285" w14:textId="77777777" w:rsidR="00095B97" w:rsidRDefault="00224554">
            <w:pPr>
              <w:pStyle w:val="TableParagraph"/>
              <w:spacing w:before="1"/>
              <w:ind w:left="819" w:right="403" w:hanging="382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TRIMESTRE 2018</w:t>
            </w:r>
          </w:p>
        </w:tc>
        <w:tc>
          <w:tcPr>
            <w:tcW w:w="1702" w:type="dxa"/>
            <w:tcBorders>
              <w:top w:val="nil"/>
              <w:left w:val="single" w:sz="12" w:space="0" w:color="FFFFFF"/>
              <w:right w:val="single" w:sz="8" w:space="0" w:color="FFFFFF"/>
            </w:tcBorders>
            <w:shd w:val="clear" w:color="auto" w:fill="F79645"/>
          </w:tcPr>
          <w:p w14:paraId="10A1783C" w14:textId="77777777" w:rsidR="00095B97" w:rsidRDefault="00095B97">
            <w:pPr>
              <w:pStyle w:val="TableParagraph"/>
              <w:spacing w:before="1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1D8E46F4" w14:textId="77777777" w:rsidR="00095B97" w:rsidRDefault="00224554">
            <w:pPr>
              <w:pStyle w:val="TableParagraph"/>
              <w:spacing w:before="1"/>
              <w:ind w:left="589" w:right="132" w:hanging="454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IV TRIMESTRE 2018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right w:val="single" w:sz="12" w:space="0" w:color="FFFFFF"/>
            </w:tcBorders>
            <w:shd w:val="clear" w:color="auto" w:fill="F79645"/>
          </w:tcPr>
          <w:p w14:paraId="7644B81C" w14:textId="77777777" w:rsidR="00095B97" w:rsidRDefault="00095B97">
            <w:pPr>
              <w:pStyle w:val="TableParagraph"/>
              <w:spacing w:before="1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4557F039" w14:textId="77777777" w:rsidR="00095B97" w:rsidRDefault="00224554">
            <w:pPr>
              <w:pStyle w:val="TableParagraph"/>
              <w:spacing w:before="1"/>
              <w:ind w:left="592" w:right="196" w:hanging="380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TRIMESTRE 2019</w:t>
            </w:r>
          </w:p>
        </w:tc>
        <w:tc>
          <w:tcPr>
            <w:tcW w:w="3120" w:type="dxa"/>
            <w:tcBorders>
              <w:top w:val="nil"/>
              <w:left w:val="single" w:sz="12" w:space="0" w:color="FFFFFF"/>
              <w:right w:val="single" w:sz="8" w:space="0" w:color="FFFFFF"/>
            </w:tcBorders>
            <w:shd w:val="clear" w:color="auto" w:fill="F79645"/>
          </w:tcPr>
          <w:p w14:paraId="59A7A3D5" w14:textId="77777777" w:rsidR="00095B97" w:rsidRDefault="00224554">
            <w:pPr>
              <w:pStyle w:val="TableParagraph"/>
              <w:spacing w:before="146"/>
              <w:ind w:left="324" w:right="33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VARIAZ. %</w:t>
            </w:r>
          </w:p>
          <w:p w14:paraId="0F44F627" w14:textId="77777777" w:rsidR="00095B97" w:rsidRDefault="00224554">
            <w:pPr>
              <w:pStyle w:val="TableParagraph"/>
              <w:spacing w:before="0"/>
              <w:ind w:left="324" w:right="33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TRIMESTRE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2018/2019</w:t>
            </w:r>
          </w:p>
          <w:p w14:paraId="63A3EC7D" w14:textId="77777777" w:rsidR="00095B97" w:rsidRDefault="00224554">
            <w:pPr>
              <w:pStyle w:val="TableParagraph"/>
              <w:spacing w:before="0"/>
              <w:ind w:left="328" w:right="336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(variazione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tendenziale)</w:t>
            </w:r>
          </w:p>
        </w:tc>
        <w:tc>
          <w:tcPr>
            <w:tcW w:w="3752" w:type="dxa"/>
            <w:tcBorders>
              <w:top w:val="nil"/>
              <w:left w:val="single" w:sz="8" w:space="0" w:color="FFFFFF"/>
              <w:right w:val="nil"/>
            </w:tcBorders>
            <w:shd w:val="clear" w:color="auto" w:fill="F79645"/>
          </w:tcPr>
          <w:p w14:paraId="22B46BB3" w14:textId="77777777" w:rsidR="00095B97" w:rsidRDefault="00224554">
            <w:pPr>
              <w:pStyle w:val="TableParagraph"/>
              <w:spacing w:before="0" w:line="292" w:lineRule="exact"/>
              <w:ind w:left="439" w:right="44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VARIAZ. %</w:t>
            </w:r>
          </w:p>
          <w:p w14:paraId="7E948844" w14:textId="77777777" w:rsidR="00095B97" w:rsidRDefault="00224554">
            <w:pPr>
              <w:pStyle w:val="TableParagraph"/>
              <w:spacing w:before="0"/>
              <w:ind w:left="439" w:right="44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TRIMESTRE 2019 rispetto al IV TRIMESTRE 2018</w:t>
            </w:r>
          </w:p>
          <w:p w14:paraId="233C9B88" w14:textId="77777777" w:rsidR="00095B97" w:rsidRDefault="00224554">
            <w:pPr>
              <w:pStyle w:val="TableParagraph"/>
              <w:spacing w:before="0" w:line="260" w:lineRule="exact"/>
              <w:ind w:left="561" w:right="0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(variazione congiunturale)</w:t>
            </w:r>
          </w:p>
        </w:tc>
      </w:tr>
      <w:tr w:rsidR="00095B97" w14:paraId="6A464A9E" w14:textId="77777777">
        <w:trPr>
          <w:trHeight w:val="287"/>
        </w:trPr>
        <w:tc>
          <w:tcPr>
            <w:tcW w:w="2089" w:type="dxa"/>
            <w:tcBorders>
              <w:left w:val="nil"/>
              <w:bottom w:val="single" w:sz="8" w:space="0" w:color="FFFFFF"/>
            </w:tcBorders>
            <w:shd w:val="clear" w:color="auto" w:fill="FABA86"/>
          </w:tcPr>
          <w:p w14:paraId="6E0A1CF1" w14:textId="77777777" w:rsidR="00095B97" w:rsidRDefault="00224554">
            <w:pPr>
              <w:pStyle w:val="TableParagraph"/>
              <w:spacing w:before="15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Fino a 35 anni</w:t>
            </w:r>
          </w:p>
        </w:tc>
        <w:tc>
          <w:tcPr>
            <w:tcW w:w="2123" w:type="dxa"/>
            <w:gridSpan w:val="2"/>
            <w:tcBorders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15054303" w14:textId="77777777" w:rsidR="00095B97" w:rsidRDefault="00224554">
            <w:pPr>
              <w:pStyle w:val="TableParagraph"/>
              <w:spacing w:before="15"/>
              <w:rPr>
                <w:sz w:val="20"/>
              </w:rPr>
            </w:pPr>
            <w:r>
              <w:rPr>
                <w:color w:val="001F5F"/>
                <w:sz w:val="20"/>
              </w:rPr>
              <w:t>63.633</w:t>
            </w:r>
          </w:p>
        </w:tc>
        <w:tc>
          <w:tcPr>
            <w:tcW w:w="1702" w:type="dxa"/>
            <w:tcBorders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05E88E81" w14:textId="77777777" w:rsidR="00095B97" w:rsidRDefault="00224554">
            <w:pPr>
              <w:pStyle w:val="TableParagraph"/>
              <w:spacing w:before="15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29.874</w:t>
            </w:r>
          </w:p>
        </w:tc>
        <w:tc>
          <w:tcPr>
            <w:tcW w:w="1701" w:type="dxa"/>
            <w:tcBorders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45AF981F" w14:textId="77777777" w:rsidR="00095B97" w:rsidRDefault="00224554">
            <w:pPr>
              <w:pStyle w:val="TableParagraph"/>
              <w:spacing w:before="15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69.051</w:t>
            </w:r>
          </w:p>
        </w:tc>
        <w:tc>
          <w:tcPr>
            <w:tcW w:w="3120" w:type="dxa"/>
            <w:tcBorders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7C6BAC02" w14:textId="77777777" w:rsidR="00095B97" w:rsidRDefault="00224554">
            <w:pPr>
              <w:pStyle w:val="TableParagraph"/>
              <w:spacing w:before="15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8,5</w:t>
            </w:r>
          </w:p>
        </w:tc>
        <w:tc>
          <w:tcPr>
            <w:tcW w:w="3752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49B2C542" w14:textId="77777777" w:rsidR="00095B97" w:rsidRDefault="00224554">
            <w:pPr>
              <w:pStyle w:val="TableParagraph"/>
              <w:spacing w:before="15"/>
              <w:ind w:right="98"/>
              <w:rPr>
                <w:sz w:val="20"/>
              </w:rPr>
            </w:pPr>
            <w:r>
              <w:rPr>
                <w:color w:val="001F5F"/>
                <w:sz w:val="20"/>
              </w:rPr>
              <w:t>131,1</w:t>
            </w:r>
          </w:p>
        </w:tc>
      </w:tr>
      <w:tr w:rsidR="00095B97" w14:paraId="3A194FDB" w14:textId="77777777">
        <w:trPr>
          <w:trHeight w:val="295"/>
        </w:trPr>
        <w:tc>
          <w:tcPr>
            <w:tcW w:w="2089" w:type="dxa"/>
            <w:tcBorders>
              <w:top w:val="single" w:sz="8" w:space="0" w:color="FFFFFF"/>
              <w:left w:val="nil"/>
              <w:bottom w:val="single" w:sz="12" w:space="0" w:color="FFFFFF"/>
            </w:tcBorders>
            <w:shd w:val="clear" w:color="auto" w:fill="FABA86"/>
          </w:tcPr>
          <w:p w14:paraId="25A980D8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da 36 a 50 anni</w:t>
            </w:r>
          </w:p>
        </w:tc>
        <w:tc>
          <w:tcPr>
            <w:tcW w:w="2123" w:type="dxa"/>
            <w:gridSpan w:val="2"/>
            <w:tcBorders>
              <w:top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DE4D0"/>
          </w:tcPr>
          <w:p w14:paraId="72C09217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42.930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60B18253" w14:textId="77777777" w:rsidR="00095B97" w:rsidRDefault="00224554">
            <w:pPr>
              <w:pStyle w:val="TableParagraph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22.020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DE4D0"/>
          </w:tcPr>
          <w:p w14:paraId="14E1A1AA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48.573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2F03C5BC" w14:textId="77777777" w:rsidR="00095B97" w:rsidRDefault="00224554">
            <w:pPr>
              <w:pStyle w:val="TableParagraph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13,1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DE4D0"/>
          </w:tcPr>
          <w:p w14:paraId="3EC58202" w14:textId="77777777" w:rsidR="00095B97" w:rsidRDefault="00224554">
            <w:pPr>
              <w:pStyle w:val="TableParagraph"/>
              <w:ind w:right="98"/>
              <w:rPr>
                <w:sz w:val="20"/>
              </w:rPr>
            </w:pPr>
            <w:r>
              <w:rPr>
                <w:color w:val="001F5F"/>
                <w:sz w:val="20"/>
              </w:rPr>
              <w:t>120,6</w:t>
            </w:r>
          </w:p>
        </w:tc>
      </w:tr>
      <w:tr w:rsidR="00095B97" w14:paraId="5D5CE19E" w14:textId="77777777">
        <w:trPr>
          <w:trHeight w:val="295"/>
        </w:trPr>
        <w:tc>
          <w:tcPr>
            <w:tcW w:w="2089" w:type="dxa"/>
            <w:tcBorders>
              <w:top w:val="single" w:sz="12" w:space="0" w:color="FFFFFF"/>
              <w:left w:val="nil"/>
              <w:bottom w:val="single" w:sz="8" w:space="0" w:color="FFFFFF"/>
            </w:tcBorders>
            <w:shd w:val="clear" w:color="auto" w:fill="FABA86"/>
          </w:tcPr>
          <w:p w14:paraId="7819692F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da 51 a 65 anni</w:t>
            </w:r>
          </w:p>
        </w:tc>
        <w:tc>
          <w:tcPr>
            <w:tcW w:w="2123" w:type="dxa"/>
            <w:gridSpan w:val="2"/>
            <w:tcBorders>
              <w:top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01E52E1C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21.028</w:t>
            </w:r>
          </w:p>
        </w:tc>
        <w:tc>
          <w:tcPr>
            <w:tcW w:w="1702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5026895D" w14:textId="77777777" w:rsidR="00095B97" w:rsidRDefault="00224554">
            <w:pPr>
              <w:pStyle w:val="TableParagraph"/>
              <w:spacing w:before="21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11.201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7170A088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26.618</w:t>
            </w:r>
          </w:p>
        </w:tc>
        <w:tc>
          <w:tcPr>
            <w:tcW w:w="3120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08CB79E5" w14:textId="77777777" w:rsidR="00095B97" w:rsidRDefault="00224554">
            <w:pPr>
              <w:pStyle w:val="TableParagraph"/>
              <w:spacing w:before="21"/>
              <w:ind w:right="102"/>
              <w:rPr>
                <w:sz w:val="20"/>
              </w:rPr>
            </w:pPr>
            <w:r>
              <w:rPr>
                <w:color w:val="001F5F"/>
                <w:sz w:val="20"/>
              </w:rPr>
              <w:t>26,6</w:t>
            </w:r>
          </w:p>
        </w:tc>
        <w:tc>
          <w:tcPr>
            <w:tcW w:w="375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010FFCAB" w14:textId="77777777" w:rsidR="00095B97" w:rsidRDefault="00224554">
            <w:pPr>
              <w:pStyle w:val="TableParagraph"/>
              <w:spacing w:before="21"/>
              <w:ind w:right="98"/>
              <w:rPr>
                <w:sz w:val="20"/>
              </w:rPr>
            </w:pPr>
            <w:r>
              <w:rPr>
                <w:color w:val="001F5F"/>
                <w:sz w:val="20"/>
              </w:rPr>
              <w:t>137,6</w:t>
            </w:r>
          </w:p>
        </w:tc>
      </w:tr>
      <w:tr w:rsidR="00095B97" w14:paraId="28D3F5A4" w14:textId="77777777">
        <w:trPr>
          <w:trHeight w:val="299"/>
        </w:trPr>
        <w:tc>
          <w:tcPr>
            <w:tcW w:w="2089" w:type="dxa"/>
            <w:tcBorders>
              <w:top w:val="single" w:sz="8" w:space="0" w:color="FFFFFF"/>
              <w:left w:val="nil"/>
              <w:bottom w:val="single" w:sz="8" w:space="0" w:color="FFFFFF"/>
            </w:tcBorders>
            <w:shd w:val="clear" w:color="auto" w:fill="FABA86"/>
          </w:tcPr>
          <w:p w14:paraId="4F485EC3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oltre 65 anni</w:t>
            </w:r>
          </w:p>
        </w:tc>
        <w:tc>
          <w:tcPr>
            <w:tcW w:w="2123" w:type="dxa"/>
            <w:gridSpan w:val="2"/>
            <w:tcBorders>
              <w:top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26684784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4.805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098C6348" w14:textId="77777777" w:rsidR="00095B97" w:rsidRDefault="00224554">
            <w:pPr>
              <w:pStyle w:val="TableParagraph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2.943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69C969D7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6.692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6EEE4F25" w14:textId="77777777" w:rsidR="00095B97" w:rsidRDefault="00224554">
            <w:pPr>
              <w:pStyle w:val="TableParagraph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39,3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E4D0"/>
          </w:tcPr>
          <w:p w14:paraId="475F29D0" w14:textId="77777777" w:rsidR="00095B97" w:rsidRDefault="00224554">
            <w:pPr>
              <w:pStyle w:val="TableParagraph"/>
              <w:ind w:right="98"/>
              <w:rPr>
                <w:sz w:val="20"/>
              </w:rPr>
            </w:pPr>
            <w:r>
              <w:rPr>
                <w:color w:val="001F5F"/>
                <w:sz w:val="20"/>
              </w:rPr>
              <w:t>127,4</w:t>
            </w:r>
          </w:p>
        </w:tc>
      </w:tr>
      <w:tr w:rsidR="00095B97" w14:paraId="46578352" w14:textId="77777777">
        <w:trPr>
          <w:trHeight w:val="295"/>
        </w:trPr>
        <w:tc>
          <w:tcPr>
            <w:tcW w:w="2089" w:type="dxa"/>
            <w:tcBorders>
              <w:top w:val="single" w:sz="8" w:space="0" w:color="FFFFFF"/>
              <w:left w:val="nil"/>
              <w:bottom w:val="single" w:sz="12" w:space="0" w:color="FFFFFF"/>
            </w:tcBorders>
            <w:shd w:val="clear" w:color="auto" w:fill="FABA86"/>
          </w:tcPr>
          <w:p w14:paraId="66836FB0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001F5F"/>
                <w:sz w:val="20"/>
              </w:rPr>
              <w:t>eta'</w:t>
            </w:r>
            <w:proofErr w:type="spellEnd"/>
            <w:r>
              <w:rPr>
                <w:b/>
                <w:color w:val="001F5F"/>
                <w:sz w:val="20"/>
              </w:rPr>
              <w:t xml:space="preserve"> indefinita</w:t>
            </w:r>
          </w:p>
        </w:tc>
        <w:tc>
          <w:tcPr>
            <w:tcW w:w="2123" w:type="dxa"/>
            <w:gridSpan w:val="2"/>
            <w:tcBorders>
              <w:top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BCAA2"/>
          </w:tcPr>
          <w:p w14:paraId="5B60AE58" w14:textId="77777777" w:rsidR="00095B97" w:rsidRDefault="00224554">
            <w:pPr>
              <w:pStyle w:val="TableParagraph"/>
              <w:ind w:right="90"/>
              <w:rPr>
                <w:sz w:val="20"/>
              </w:rPr>
            </w:pPr>
            <w:r>
              <w:rPr>
                <w:color w:val="001F5F"/>
                <w:w w:val="99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270D4607" w14:textId="77777777" w:rsidR="00095B97" w:rsidRDefault="00224554">
            <w:pPr>
              <w:pStyle w:val="TableParagraph"/>
              <w:ind w:right="98"/>
              <w:rPr>
                <w:sz w:val="20"/>
              </w:rPr>
            </w:pPr>
            <w:r>
              <w:rPr>
                <w:color w:val="001F5F"/>
                <w:w w:val="99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BCAA2"/>
          </w:tcPr>
          <w:p w14:paraId="43444F23" w14:textId="77777777" w:rsidR="00095B97" w:rsidRDefault="00224554">
            <w:pPr>
              <w:pStyle w:val="TableParagraph"/>
              <w:ind w:right="95"/>
              <w:rPr>
                <w:sz w:val="20"/>
              </w:rPr>
            </w:pPr>
            <w:r>
              <w:rPr>
                <w:color w:val="001F5F"/>
                <w:w w:val="99"/>
                <w:sz w:val="20"/>
              </w:rPr>
              <w:t>0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2E9CCE54" w14:textId="77777777" w:rsidR="00095B97" w:rsidRDefault="00224554">
            <w:pPr>
              <w:pStyle w:val="TableParagraph"/>
              <w:ind w:right="100"/>
              <w:rPr>
                <w:sz w:val="20"/>
              </w:rPr>
            </w:pPr>
            <w:r>
              <w:rPr>
                <w:color w:val="001F5F"/>
                <w:w w:val="99"/>
                <w:sz w:val="20"/>
              </w:rPr>
              <w:t>0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BCAA2"/>
          </w:tcPr>
          <w:p w14:paraId="50A43379" w14:textId="77777777" w:rsidR="00095B97" w:rsidRDefault="00224554">
            <w:pPr>
              <w:pStyle w:val="TableParagraph"/>
              <w:ind w:right="96"/>
              <w:rPr>
                <w:sz w:val="20"/>
              </w:rPr>
            </w:pPr>
            <w:r>
              <w:rPr>
                <w:color w:val="001F5F"/>
                <w:sz w:val="20"/>
              </w:rPr>
              <w:t>0,0</w:t>
            </w:r>
          </w:p>
        </w:tc>
      </w:tr>
      <w:tr w:rsidR="00095B97" w14:paraId="3FE8969A" w14:textId="77777777">
        <w:trPr>
          <w:trHeight w:val="295"/>
        </w:trPr>
        <w:tc>
          <w:tcPr>
            <w:tcW w:w="2089" w:type="dxa"/>
            <w:tcBorders>
              <w:top w:val="single" w:sz="12" w:space="0" w:color="FFFFFF"/>
              <w:left w:val="nil"/>
              <w:bottom w:val="single" w:sz="8" w:space="0" w:color="FFFFFF"/>
            </w:tcBorders>
            <w:shd w:val="clear" w:color="auto" w:fill="FABA86"/>
          </w:tcPr>
          <w:p w14:paraId="2655BCE1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Persone non fisiche</w:t>
            </w:r>
          </w:p>
        </w:tc>
        <w:tc>
          <w:tcPr>
            <w:tcW w:w="2123" w:type="dxa"/>
            <w:gridSpan w:val="2"/>
            <w:tcBorders>
              <w:top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423BC048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49.378</w:t>
            </w:r>
          </w:p>
        </w:tc>
        <w:tc>
          <w:tcPr>
            <w:tcW w:w="1702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094C5B02" w14:textId="77777777" w:rsidR="00095B97" w:rsidRDefault="00224554">
            <w:pPr>
              <w:pStyle w:val="TableParagraph"/>
              <w:spacing w:before="21"/>
              <w:ind w:right="100"/>
              <w:rPr>
                <w:sz w:val="20"/>
              </w:rPr>
            </w:pPr>
            <w:r>
              <w:rPr>
                <w:color w:val="001F5F"/>
                <w:sz w:val="20"/>
              </w:rPr>
              <w:t>37.682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514C0ED4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45.126</w:t>
            </w:r>
          </w:p>
        </w:tc>
        <w:tc>
          <w:tcPr>
            <w:tcW w:w="3120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6DE1B035" w14:textId="77777777" w:rsidR="00095B97" w:rsidRDefault="00224554">
            <w:pPr>
              <w:pStyle w:val="TableParagraph"/>
              <w:spacing w:before="21"/>
              <w:ind w:right="100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-8,6</w:t>
            </w:r>
          </w:p>
        </w:tc>
        <w:tc>
          <w:tcPr>
            <w:tcW w:w="375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E4D0"/>
          </w:tcPr>
          <w:p w14:paraId="0631CF41" w14:textId="77777777" w:rsidR="00095B97" w:rsidRDefault="00224554">
            <w:pPr>
              <w:pStyle w:val="TableParagraph"/>
              <w:spacing w:before="21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19,8</w:t>
            </w:r>
          </w:p>
        </w:tc>
      </w:tr>
      <w:tr w:rsidR="00095B97" w14:paraId="5628E5E0" w14:textId="77777777">
        <w:trPr>
          <w:trHeight w:val="299"/>
        </w:trPr>
        <w:tc>
          <w:tcPr>
            <w:tcW w:w="2089" w:type="dxa"/>
            <w:tcBorders>
              <w:top w:val="single" w:sz="8" w:space="0" w:color="FFFFFF"/>
              <w:left w:val="nil"/>
              <w:bottom w:val="nil"/>
            </w:tcBorders>
            <w:shd w:val="clear" w:color="auto" w:fill="FABA86"/>
          </w:tcPr>
          <w:p w14:paraId="58E66F4E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TOTALE</w:t>
            </w:r>
          </w:p>
        </w:tc>
        <w:tc>
          <w:tcPr>
            <w:tcW w:w="2123" w:type="dxa"/>
            <w:gridSpan w:val="2"/>
            <w:tcBorders>
              <w:top w:val="single" w:sz="8" w:space="0" w:color="FFFFFF"/>
              <w:bottom w:val="nil"/>
              <w:right w:val="single" w:sz="12" w:space="0" w:color="FFFFFF"/>
            </w:tcBorders>
            <w:shd w:val="clear" w:color="auto" w:fill="FBCAA2"/>
          </w:tcPr>
          <w:p w14:paraId="1B48E99E" w14:textId="77777777" w:rsidR="00095B97" w:rsidRDefault="00224554">
            <w:pPr>
              <w:pStyle w:val="TableParagraph"/>
              <w:ind w:left="1310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181.774</w:t>
            </w:r>
          </w:p>
        </w:tc>
        <w:tc>
          <w:tcPr>
            <w:tcW w:w="1702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FBCAA2"/>
          </w:tcPr>
          <w:p w14:paraId="5737038D" w14:textId="77777777" w:rsidR="00095B97" w:rsidRDefault="00224554"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103.720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FBCAA2"/>
          </w:tcPr>
          <w:p w14:paraId="7490180E" w14:textId="77777777" w:rsidR="00095B97" w:rsidRDefault="00224554">
            <w:pPr>
              <w:pStyle w:val="TableParagraph"/>
              <w:ind w:right="97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196.060</w:t>
            </w:r>
          </w:p>
        </w:tc>
        <w:tc>
          <w:tcPr>
            <w:tcW w:w="3120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FBCAA2"/>
          </w:tcPr>
          <w:p w14:paraId="56F7B723" w14:textId="77777777" w:rsidR="00095B97" w:rsidRDefault="00224554">
            <w:pPr>
              <w:pStyle w:val="TableParagraph"/>
              <w:ind w:right="102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7,9</w:t>
            </w:r>
          </w:p>
        </w:tc>
        <w:tc>
          <w:tcPr>
            <w:tcW w:w="3752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BCAA2"/>
          </w:tcPr>
          <w:p w14:paraId="7839A2D6" w14:textId="77777777" w:rsidR="00095B97" w:rsidRDefault="00224554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color w:val="001F5F"/>
                <w:w w:val="95"/>
                <w:sz w:val="20"/>
              </w:rPr>
              <w:t>89,0</w:t>
            </w:r>
          </w:p>
        </w:tc>
      </w:tr>
    </w:tbl>
    <w:p w14:paraId="7A079F35" w14:textId="77777777" w:rsidR="00095B97" w:rsidRDefault="00095B97">
      <w:pPr>
        <w:rPr>
          <w:sz w:val="20"/>
        </w:rPr>
        <w:sectPr w:rsidR="00095B97">
          <w:pgSz w:w="16840" w:h="11900" w:orient="landscape"/>
          <w:pgMar w:top="1040" w:right="1220" w:bottom="1180" w:left="920" w:header="0" w:footer="996" w:gutter="0"/>
          <w:cols w:space="720"/>
        </w:sectPr>
      </w:pPr>
    </w:p>
    <w:p w14:paraId="1173B67C" w14:textId="77777777" w:rsidR="00095B97" w:rsidRDefault="00224554">
      <w:pPr>
        <w:spacing w:before="90"/>
        <w:ind w:left="2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E36B09"/>
          <w:sz w:val="28"/>
        </w:rPr>
        <w:lastRenderedPageBreak/>
        <w:t>DATI REGIONALI: NUOVE PARTITE IVA – I TRIMESTRE 2019</w:t>
      </w:r>
    </w:p>
    <w:p w14:paraId="1F2C5AD6" w14:textId="77777777" w:rsidR="00095B97" w:rsidRDefault="00095B97">
      <w:pPr>
        <w:pStyle w:val="Corpotesto"/>
        <w:spacing w:before="2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34" w:space="0" w:color="FFFFFF"/>
          <w:left w:val="single" w:sz="34" w:space="0" w:color="FFFFFF"/>
          <w:bottom w:val="single" w:sz="34" w:space="0" w:color="FFFFFF"/>
          <w:right w:val="single" w:sz="34" w:space="0" w:color="FFFFFF"/>
          <w:insideH w:val="single" w:sz="34" w:space="0" w:color="FFFFFF"/>
          <w:insideV w:val="single" w:sz="3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1560"/>
        <w:gridCol w:w="1561"/>
        <w:gridCol w:w="1700"/>
        <w:gridCol w:w="2836"/>
        <w:gridCol w:w="3750"/>
      </w:tblGrid>
      <w:tr w:rsidR="00095B97" w14:paraId="6DEDE051" w14:textId="77777777">
        <w:trPr>
          <w:trHeight w:val="1158"/>
        </w:trPr>
        <w:tc>
          <w:tcPr>
            <w:tcW w:w="3074" w:type="dxa"/>
            <w:tcBorders>
              <w:top w:val="nil"/>
              <w:left w:val="nil"/>
              <w:right w:val="single" w:sz="24" w:space="0" w:color="FFFFFF"/>
            </w:tcBorders>
            <w:shd w:val="clear" w:color="auto" w:fill="F79645"/>
          </w:tcPr>
          <w:p w14:paraId="03A58888" w14:textId="77777777" w:rsidR="00095B97" w:rsidRDefault="00095B97">
            <w:pPr>
              <w:pStyle w:val="TableParagraph"/>
              <w:spacing w:before="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00737325" w14:textId="77777777" w:rsidR="00095B97" w:rsidRDefault="00224554">
            <w:pPr>
              <w:pStyle w:val="TableParagraph"/>
              <w:spacing w:before="157"/>
              <w:ind w:left="1085" w:right="106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REGIONI</w:t>
            </w:r>
          </w:p>
        </w:tc>
        <w:tc>
          <w:tcPr>
            <w:tcW w:w="1560" w:type="dxa"/>
            <w:tcBorders>
              <w:top w:val="nil"/>
              <w:left w:val="single" w:sz="24" w:space="0" w:color="FFFFFF"/>
              <w:right w:val="single" w:sz="8" w:space="0" w:color="FFFFFF"/>
            </w:tcBorders>
            <w:shd w:val="clear" w:color="auto" w:fill="F79645"/>
          </w:tcPr>
          <w:p w14:paraId="68150C95" w14:textId="77777777" w:rsidR="00095B97" w:rsidRDefault="00095B97">
            <w:pPr>
              <w:pStyle w:val="TableParagraph"/>
              <w:spacing w:before="1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0A90AE8A" w14:textId="77777777" w:rsidR="00095B97" w:rsidRDefault="00224554">
            <w:pPr>
              <w:pStyle w:val="TableParagraph"/>
              <w:spacing w:before="1"/>
              <w:ind w:left="508" w:right="428" w:hanging="82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 2018</w:t>
            </w:r>
          </w:p>
        </w:tc>
        <w:tc>
          <w:tcPr>
            <w:tcW w:w="1561" w:type="dxa"/>
            <w:tcBorders>
              <w:top w:val="nil"/>
              <w:left w:val="single" w:sz="8" w:space="0" w:color="FFFFFF"/>
              <w:right w:val="single" w:sz="12" w:space="0" w:color="FFFFFF"/>
            </w:tcBorders>
            <w:shd w:val="clear" w:color="auto" w:fill="F79645"/>
          </w:tcPr>
          <w:p w14:paraId="6B848D1E" w14:textId="77777777" w:rsidR="00095B97" w:rsidRDefault="00224554">
            <w:pPr>
              <w:pStyle w:val="TableParagraph"/>
              <w:spacing w:before="146"/>
              <w:ind w:left="204" w:right="199" w:firstLine="3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IV     TRIMESTRE 2018</w:t>
            </w:r>
          </w:p>
        </w:tc>
        <w:tc>
          <w:tcPr>
            <w:tcW w:w="1700" w:type="dxa"/>
            <w:tcBorders>
              <w:top w:val="nil"/>
              <w:left w:val="single" w:sz="12" w:space="0" w:color="FFFFFF"/>
              <w:right w:val="single" w:sz="8" w:space="0" w:color="FFFFFF"/>
            </w:tcBorders>
            <w:shd w:val="clear" w:color="auto" w:fill="F79645"/>
          </w:tcPr>
          <w:p w14:paraId="57269F73" w14:textId="77777777" w:rsidR="00095B97" w:rsidRDefault="00095B97">
            <w:pPr>
              <w:pStyle w:val="TableParagraph"/>
              <w:spacing w:before="10"/>
              <w:ind w:right="0"/>
              <w:jc w:val="left"/>
              <w:rPr>
                <w:rFonts w:ascii="Cambria"/>
                <w:b/>
                <w:sz w:val="24"/>
              </w:rPr>
            </w:pPr>
          </w:p>
          <w:p w14:paraId="7FBFD9D0" w14:textId="77777777" w:rsidR="00095B97" w:rsidRDefault="00224554">
            <w:pPr>
              <w:pStyle w:val="TableParagraph"/>
              <w:spacing w:before="1"/>
              <w:ind w:left="589" w:right="500" w:hanging="80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 2019</w:t>
            </w:r>
          </w:p>
        </w:tc>
        <w:tc>
          <w:tcPr>
            <w:tcW w:w="2836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79645"/>
          </w:tcPr>
          <w:p w14:paraId="7E13F4FF" w14:textId="77777777" w:rsidR="00095B97" w:rsidRDefault="00224554">
            <w:pPr>
              <w:pStyle w:val="TableParagraph"/>
              <w:spacing w:before="146"/>
              <w:ind w:left="192" w:right="19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VARIAZ. %</w:t>
            </w:r>
          </w:p>
          <w:p w14:paraId="5EAAE554" w14:textId="77777777" w:rsidR="00095B97" w:rsidRDefault="00224554">
            <w:pPr>
              <w:pStyle w:val="TableParagraph"/>
              <w:spacing w:before="0"/>
              <w:ind w:left="192" w:right="19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TRIMESTRE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2018/2019</w:t>
            </w:r>
          </w:p>
          <w:p w14:paraId="5D2CA9BF" w14:textId="77777777" w:rsidR="00095B97" w:rsidRDefault="00224554">
            <w:pPr>
              <w:pStyle w:val="TableParagraph"/>
              <w:spacing w:before="0"/>
              <w:ind w:left="196" w:right="19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(variazione</w:t>
            </w:r>
            <w:r>
              <w:rPr>
                <w:b/>
                <w:color w:val="001F5F"/>
                <w:spacing w:val="-6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tendenziale)</w:t>
            </w:r>
          </w:p>
        </w:tc>
        <w:tc>
          <w:tcPr>
            <w:tcW w:w="3750" w:type="dxa"/>
            <w:tcBorders>
              <w:top w:val="nil"/>
              <w:left w:val="single" w:sz="8" w:space="0" w:color="FFFFFF"/>
              <w:right w:val="nil"/>
            </w:tcBorders>
            <w:shd w:val="clear" w:color="auto" w:fill="F79645"/>
          </w:tcPr>
          <w:p w14:paraId="1578E340" w14:textId="77777777" w:rsidR="00095B97" w:rsidRDefault="00224554">
            <w:pPr>
              <w:pStyle w:val="TableParagraph"/>
              <w:spacing w:before="0" w:line="292" w:lineRule="exact"/>
              <w:ind w:left="440" w:right="434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VARIAZ. %</w:t>
            </w:r>
          </w:p>
          <w:p w14:paraId="59B2C013" w14:textId="77777777" w:rsidR="00095B97" w:rsidRDefault="00224554">
            <w:pPr>
              <w:pStyle w:val="TableParagraph"/>
              <w:spacing w:before="0"/>
              <w:ind w:left="443" w:right="434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I TRIMESTRE 2019 rispetto al IV TRIMESTRE 2018</w:t>
            </w:r>
          </w:p>
          <w:p w14:paraId="397F9117" w14:textId="77777777" w:rsidR="00095B97" w:rsidRDefault="00224554">
            <w:pPr>
              <w:pStyle w:val="TableParagraph"/>
              <w:spacing w:before="0" w:line="260" w:lineRule="exact"/>
              <w:ind w:left="565" w:right="0"/>
              <w:jc w:val="left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(variazione congiunturale)</w:t>
            </w:r>
          </w:p>
        </w:tc>
      </w:tr>
      <w:tr w:rsidR="00095B97" w14:paraId="21D44FDA" w14:textId="77777777">
        <w:trPr>
          <w:trHeight w:val="283"/>
        </w:trPr>
        <w:tc>
          <w:tcPr>
            <w:tcW w:w="3074" w:type="dxa"/>
            <w:tcBorders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ABA86"/>
          </w:tcPr>
          <w:p w14:paraId="59C36FC5" w14:textId="77777777" w:rsidR="00095B97" w:rsidRDefault="00224554">
            <w:pPr>
              <w:pStyle w:val="TableParagraph"/>
              <w:spacing w:before="15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Piemonte</w:t>
            </w:r>
          </w:p>
        </w:tc>
        <w:tc>
          <w:tcPr>
            <w:tcW w:w="1560" w:type="dxa"/>
            <w:tcBorders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39A3CB95" w14:textId="77777777" w:rsidR="00095B97" w:rsidRDefault="00224554">
            <w:pPr>
              <w:pStyle w:val="TableParagraph"/>
              <w:spacing w:before="15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12.769</w:t>
            </w:r>
          </w:p>
        </w:tc>
        <w:tc>
          <w:tcPr>
            <w:tcW w:w="1561" w:type="dxa"/>
            <w:tcBorders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BCAA2"/>
          </w:tcPr>
          <w:p w14:paraId="5BC5E600" w14:textId="77777777" w:rsidR="00095B97" w:rsidRDefault="00224554">
            <w:pPr>
              <w:pStyle w:val="TableParagraph"/>
              <w:spacing w:before="15"/>
              <w:rPr>
                <w:sz w:val="20"/>
              </w:rPr>
            </w:pPr>
            <w:r>
              <w:rPr>
                <w:color w:val="001F5F"/>
                <w:sz w:val="20"/>
              </w:rPr>
              <w:t>7.130</w:t>
            </w:r>
          </w:p>
        </w:tc>
        <w:tc>
          <w:tcPr>
            <w:tcW w:w="1700" w:type="dxa"/>
            <w:tcBorders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521563CB" w14:textId="77777777" w:rsidR="00095B97" w:rsidRDefault="00224554">
            <w:pPr>
              <w:pStyle w:val="TableParagraph"/>
              <w:spacing w:before="15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14.195</w:t>
            </w:r>
          </w:p>
        </w:tc>
        <w:tc>
          <w:tcPr>
            <w:tcW w:w="2836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19A23BC3" w14:textId="77777777" w:rsidR="00095B97" w:rsidRDefault="00224554">
            <w:pPr>
              <w:pStyle w:val="TableParagraph"/>
              <w:spacing w:before="15"/>
              <w:ind w:right="96"/>
              <w:rPr>
                <w:sz w:val="20"/>
              </w:rPr>
            </w:pPr>
            <w:r>
              <w:rPr>
                <w:color w:val="001F5F"/>
                <w:sz w:val="20"/>
              </w:rPr>
              <w:t>11,2</w:t>
            </w:r>
          </w:p>
        </w:tc>
        <w:tc>
          <w:tcPr>
            <w:tcW w:w="3750" w:type="dxa"/>
            <w:tcBorders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BCAA2"/>
          </w:tcPr>
          <w:p w14:paraId="7FDB7995" w14:textId="77777777" w:rsidR="00095B97" w:rsidRDefault="00224554">
            <w:pPr>
              <w:pStyle w:val="TableParagraph"/>
              <w:spacing w:before="15"/>
              <w:rPr>
                <w:sz w:val="20"/>
              </w:rPr>
            </w:pPr>
            <w:r>
              <w:rPr>
                <w:color w:val="001F5F"/>
                <w:sz w:val="20"/>
              </w:rPr>
              <w:t>99,1</w:t>
            </w:r>
          </w:p>
        </w:tc>
      </w:tr>
      <w:tr w:rsidR="00095B97" w14:paraId="66450133" w14:textId="77777777">
        <w:trPr>
          <w:trHeight w:val="295"/>
        </w:trPr>
        <w:tc>
          <w:tcPr>
            <w:tcW w:w="3074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69082872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Valle d'Aosta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79049DD7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338</w:t>
            </w:r>
          </w:p>
        </w:tc>
        <w:tc>
          <w:tcPr>
            <w:tcW w:w="156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412827AF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225</w:t>
            </w:r>
          </w:p>
        </w:tc>
        <w:tc>
          <w:tcPr>
            <w:tcW w:w="1700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3C8731AD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429</w:t>
            </w:r>
          </w:p>
        </w:tc>
        <w:tc>
          <w:tcPr>
            <w:tcW w:w="283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2989902B" w14:textId="77777777" w:rsidR="00095B97" w:rsidRDefault="00224554">
            <w:pPr>
              <w:pStyle w:val="TableParagraph"/>
              <w:spacing w:before="21"/>
              <w:ind w:right="96"/>
              <w:rPr>
                <w:sz w:val="20"/>
              </w:rPr>
            </w:pPr>
            <w:r>
              <w:rPr>
                <w:color w:val="001F5F"/>
                <w:sz w:val="20"/>
              </w:rPr>
              <w:t>26,9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E4D0"/>
          </w:tcPr>
          <w:p w14:paraId="1D6C7EB1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90,7</w:t>
            </w:r>
          </w:p>
        </w:tc>
      </w:tr>
      <w:tr w:rsidR="00095B97" w14:paraId="59B9DE7A" w14:textId="77777777">
        <w:trPr>
          <w:trHeight w:val="299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004BE483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Lombardia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7A8A270A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29.752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2108A658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17.297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63E23BA2" w14:textId="77777777" w:rsidR="00095B97" w:rsidRDefault="00224554">
            <w:pPr>
              <w:pStyle w:val="TableParagraph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33.106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7916A27F" w14:textId="77777777" w:rsidR="00095B97" w:rsidRDefault="00224554">
            <w:pPr>
              <w:pStyle w:val="TableParagraph"/>
              <w:ind w:right="96"/>
              <w:rPr>
                <w:sz w:val="20"/>
              </w:rPr>
            </w:pPr>
            <w:r>
              <w:rPr>
                <w:color w:val="001F5F"/>
                <w:sz w:val="20"/>
              </w:rPr>
              <w:t>11,3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7464CA82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91,4</w:t>
            </w:r>
          </w:p>
        </w:tc>
      </w:tr>
      <w:tr w:rsidR="00095B97" w14:paraId="7C747E81" w14:textId="77777777">
        <w:trPr>
          <w:trHeight w:val="295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ABA86"/>
          </w:tcPr>
          <w:p w14:paraId="4A98D4E6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Bolzano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642C4894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1.503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DE4D0"/>
          </w:tcPr>
          <w:p w14:paraId="11E94B7B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833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3E016EDF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1.619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58073BE6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7,7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DE4D0"/>
          </w:tcPr>
          <w:p w14:paraId="2891CD0F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94,4</w:t>
            </w:r>
          </w:p>
        </w:tc>
      </w:tr>
      <w:tr w:rsidR="00095B97" w14:paraId="25263FE3" w14:textId="77777777">
        <w:trPr>
          <w:trHeight w:val="295"/>
        </w:trPr>
        <w:tc>
          <w:tcPr>
            <w:tcW w:w="3074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1C2614B3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Trento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7BF4D7FD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1.510</w:t>
            </w:r>
          </w:p>
        </w:tc>
        <w:tc>
          <w:tcPr>
            <w:tcW w:w="156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7B0EF141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798</w:t>
            </w:r>
          </w:p>
        </w:tc>
        <w:tc>
          <w:tcPr>
            <w:tcW w:w="1700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074A3DA2" w14:textId="77777777" w:rsidR="00095B97" w:rsidRDefault="00224554">
            <w:pPr>
              <w:pStyle w:val="TableParagraph"/>
              <w:spacing w:before="21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1.595</w:t>
            </w:r>
          </w:p>
        </w:tc>
        <w:tc>
          <w:tcPr>
            <w:tcW w:w="283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462B1C6F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5,6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7EEEAB15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99,9</w:t>
            </w:r>
          </w:p>
        </w:tc>
      </w:tr>
      <w:tr w:rsidR="00095B97" w14:paraId="5DDBB91B" w14:textId="77777777">
        <w:trPr>
          <w:trHeight w:val="299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476DB9A9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Veneto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57786C33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13.998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41DBB845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7.333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2538FD72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14.821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165FB1BE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5,9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E4D0"/>
          </w:tcPr>
          <w:p w14:paraId="703289C2" w14:textId="77777777" w:rsidR="00095B97" w:rsidRDefault="00224554">
            <w:pPr>
              <w:pStyle w:val="TableParagraph"/>
              <w:ind w:right="92"/>
              <w:rPr>
                <w:sz w:val="20"/>
              </w:rPr>
            </w:pPr>
            <w:r>
              <w:rPr>
                <w:color w:val="001F5F"/>
                <w:sz w:val="20"/>
              </w:rPr>
              <w:t>102,1</w:t>
            </w:r>
          </w:p>
        </w:tc>
      </w:tr>
      <w:tr w:rsidR="00095B97" w14:paraId="73A0B834" w14:textId="77777777">
        <w:trPr>
          <w:trHeight w:val="295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ABA86"/>
          </w:tcPr>
          <w:p w14:paraId="515934B9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Friuli-Venezia Giulia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664876F8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3.016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BCAA2"/>
          </w:tcPr>
          <w:p w14:paraId="0508F92A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1.589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444B7768" w14:textId="77777777" w:rsidR="00095B97" w:rsidRDefault="00224554">
            <w:pPr>
              <w:pStyle w:val="TableParagraph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3.112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1E309EA2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3,2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BCAA2"/>
          </w:tcPr>
          <w:p w14:paraId="4A427C20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95,8</w:t>
            </w:r>
          </w:p>
        </w:tc>
      </w:tr>
      <w:tr w:rsidR="00095B97" w14:paraId="2186179E" w14:textId="77777777">
        <w:trPr>
          <w:trHeight w:val="295"/>
        </w:trPr>
        <w:tc>
          <w:tcPr>
            <w:tcW w:w="3074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77C7A843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Liguria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418EF878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4.660</w:t>
            </w:r>
          </w:p>
        </w:tc>
        <w:tc>
          <w:tcPr>
            <w:tcW w:w="156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24DEDD40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2.593</w:t>
            </w:r>
          </w:p>
        </w:tc>
        <w:tc>
          <w:tcPr>
            <w:tcW w:w="1700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14DAA8EF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5.247</w:t>
            </w:r>
          </w:p>
        </w:tc>
        <w:tc>
          <w:tcPr>
            <w:tcW w:w="283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238F93A5" w14:textId="77777777" w:rsidR="00095B97" w:rsidRDefault="00224554">
            <w:pPr>
              <w:pStyle w:val="TableParagraph"/>
              <w:spacing w:before="21"/>
              <w:ind w:right="96"/>
              <w:rPr>
                <w:sz w:val="20"/>
              </w:rPr>
            </w:pPr>
            <w:r>
              <w:rPr>
                <w:color w:val="001F5F"/>
                <w:sz w:val="20"/>
              </w:rPr>
              <w:t>12,6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E4D0"/>
          </w:tcPr>
          <w:p w14:paraId="561FEAF8" w14:textId="77777777" w:rsidR="00095B97" w:rsidRDefault="00224554">
            <w:pPr>
              <w:pStyle w:val="TableParagraph"/>
              <w:spacing w:before="21"/>
              <w:ind w:right="92"/>
              <w:rPr>
                <w:sz w:val="20"/>
              </w:rPr>
            </w:pPr>
            <w:r>
              <w:rPr>
                <w:color w:val="001F5F"/>
                <w:sz w:val="20"/>
              </w:rPr>
              <w:t>102,4</w:t>
            </w:r>
          </w:p>
        </w:tc>
      </w:tr>
      <w:tr w:rsidR="00095B97" w14:paraId="66B6D4DD" w14:textId="77777777">
        <w:trPr>
          <w:trHeight w:val="299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3044D4FA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Emilia Romagna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5BAB46B9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12.857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54C5011F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6.922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24C8DAE7" w14:textId="77777777" w:rsidR="00095B97" w:rsidRDefault="00224554">
            <w:pPr>
              <w:pStyle w:val="TableParagraph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14.117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4882A530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9,8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5707F109" w14:textId="77777777" w:rsidR="00095B97" w:rsidRDefault="00224554">
            <w:pPr>
              <w:pStyle w:val="TableParagraph"/>
              <w:ind w:right="92"/>
              <w:rPr>
                <w:sz w:val="20"/>
              </w:rPr>
            </w:pPr>
            <w:r>
              <w:rPr>
                <w:color w:val="001F5F"/>
                <w:sz w:val="20"/>
              </w:rPr>
              <w:t>103,9</w:t>
            </w:r>
          </w:p>
        </w:tc>
      </w:tr>
      <w:tr w:rsidR="00095B97" w14:paraId="6E2CAF66" w14:textId="77777777">
        <w:trPr>
          <w:trHeight w:val="295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ABA86"/>
          </w:tcPr>
          <w:p w14:paraId="0F110006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Toscana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1A3AA293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11.929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DE4D0"/>
          </w:tcPr>
          <w:p w14:paraId="567BA450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6.502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605B72C4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13.044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2F4EC403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9,3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DE4D0"/>
          </w:tcPr>
          <w:p w14:paraId="7BC275C3" w14:textId="77777777" w:rsidR="00095B97" w:rsidRDefault="00224554">
            <w:pPr>
              <w:pStyle w:val="TableParagraph"/>
              <w:ind w:right="92"/>
              <w:rPr>
                <w:sz w:val="20"/>
              </w:rPr>
            </w:pPr>
            <w:r>
              <w:rPr>
                <w:color w:val="001F5F"/>
                <w:sz w:val="20"/>
              </w:rPr>
              <w:t>100,6</w:t>
            </w:r>
          </w:p>
        </w:tc>
      </w:tr>
      <w:tr w:rsidR="00095B97" w14:paraId="1A4DED4B" w14:textId="77777777">
        <w:trPr>
          <w:trHeight w:val="295"/>
        </w:trPr>
        <w:tc>
          <w:tcPr>
            <w:tcW w:w="3074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4351DC1B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Umbria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3675E1FC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2.571</w:t>
            </w:r>
          </w:p>
        </w:tc>
        <w:tc>
          <w:tcPr>
            <w:tcW w:w="156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636B42C8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1.395</w:t>
            </w:r>
          </w:p>
        </w:tc>
        <w:tc>
          <w:tcPr>
            <w:tcW w:w="1700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24EDE260" w14:textId="77777777" w:rsidR="00095B97" w:rsidRDefault="00224554">
            <w:pPr>
              <w:pStyle w:val="TableParagraph"/>
              <w:spacing w:before="21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2.717</w:t>
            </w:r>
          </w:p>
        </w:tc>
        <w:tc>
          <w:tcPr>
            <w:tcW w:w="283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5512500B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5,7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3A95A7AA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94,8</w:t>
            </w:r>
          </w:p>
        </w:tc>
      </w:tr>
      <w:tr w:rsidR="00095B97" w14:paraId="0E5786FF" w14:textId="77777777">
        <w:trPr>
          <w:trHeight w:val="299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3A950321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Marche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01A5DB44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4.311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52D95DC0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2.582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77EE625E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4.644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0F40B0BB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7,7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E4D0"/>
          </w:tcPr>
          <w:p w14:paraId="3FC89DB9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79,9</w:t>
            </w:r>
          </w:p>
        </w:tc>
      </w:tr>
      <w:tr w:rsidR="00095B97" w14:paraId="1E15BEDF" w14:textId="77777777">
        <w:trPr>
          <w:trHeight w:val="295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ABA86"/>
          </w:tcPr>
          <w:p w14:paraId="4EE28E5F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Lazio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647CB304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20.572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BCAA2"/>
          </w:tcPr>
          <w:p w14:paraId="1EEC9EDC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12.599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769721CE" w14:textId="77777777" w:rsidR="00095B97" w:rsidRDefault="00224554">
            <w:pPr>
              <w:pStyle w:val="TableParagraph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22.767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1EF8CB68" w14:textId="77777777" w:rsidR="00095B97" w:rsidRDefault="00224554">
            <w:pPr>
              <w:pStyle w:val="TableParagraph"/>
              <w:ind w:right="96"/>
              <w:rPr>
                <w:sz w:val="20"/>
              </w:rPr>
            </w:pPr>
            <w:r>
              <w:rPr>
                <w:color w:val="001F5F"/>
                <w:sz w:val="20"/>
              </w:rPr>
              <w:t>10,7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BCAA2"/>
          </w:tcPr>
          <w:p w14:paraId="49A01A17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80,7</w:t>
            </w:r>
          </w:p>
        </w:tc>
      </w:tr>
      <w:tr w:rsidR="00095B97" w14:paraId="45F749D1" w14:textId="77777777">
        <w:trPr>
          <w:trHeight w:val="295"/>
        </w:trPr>
        <w:tc>
          <w:tcPr>
            <w:tcW w:w="3074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434834AC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Abruzzo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44198526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4.498</w:t>
            </w:r>
          </w:p>
        </w:tc>
        <w:tc>
          <w:tcPr>
            <w:tcW w:w="156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2215D467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2.368</w:t>
            </w:r>
          </w:p>
        </w:tc>
        <w:tc>
          <w:tcPr>
            <w:tcW w:w="1700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3A8245D7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4.417</w:t>
            </w:r>
          </w:p>
        </w:tc>
        <w:tc>
          <w:tcPr>
            <w:tcW w:w="283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32BE1B74" w14:textId="77777777" w:rsidR="00095B97" w:rsidRDefault="00224554">
            <w:pPr>
              <w:pStyle w:val="TableParagraph"/>
              <w:spacing w:before="21"/>
              <w:ind w:right="96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-1,8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E4D0"/>
          </w:tcPr>
          <w:p w14:paraId="422FFC85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86,5</w:t>
            </w:r>
          </w:p>
        </w:tc>
      </w:tr>
      <w:tr w:rsidR="00095B97" w14:paraId="7657D5B4" w14:textId="77777777">
        <w:trPr>
          <w:trHeight w:val="299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3AD7A60D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Molise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7E0A135D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970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6395E466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575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08680296" w14:textId="77777777" w:rsidR="00095B97" w:rsidRDefault="00224554">
            <w:pPr>
              <w:pStyle w:val="TableParagraph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1.055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1937ECB1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8,8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117FFE9F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83,5</w:t>
            </w:r>
          </w:p>
        </w:tc>
      </w:tr>
      <w:tr w:rsidR="00095B97" w14:paraId="754B6DA0" w14:textId="77777777">
        <w:trPr>
          <w:trHeight w:val="295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ABA86"/>
          </w:tcPr>
          <w:p w14:paraId="22AE4038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Campania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11E2787E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18.535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DE4D0"/>
          </w:tcPr>
          <w:p w14:paraId="38352C93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10.838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6AFBE315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18.936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5C439B1B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2,2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DE4D0"/>
          </w:tcPr>
          <w:p w14:paraId="28A24C07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74,7</w:t>
            </w:r>
          </w:p>
        </w:tc>
      </w:tr>
      <w:tr w:rsidR="00095B97" w14:paraId="39CE44A7" w14:textId="77777777">
        <w:trPr>
          <w:trHeight w:val="295"/>
        </w:trPr>
        <w:tc>
          <w:tcPr>
            <w:tcW w:w="3074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69B97F18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Puglia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0C4DB22F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11.859</w:t>
            </w:r>
          </w:p>
        </w:tc>
        <w:tc>
          <w:tcPr>
            <w:tcW w:w="156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1BB96F39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6.509</w:t>
            </w:r>
          </w:p>
        </w:tc>
        <w:tc>
          <w:tcPr>
            <w:tcW w:w="1700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33EC8F63" w14:textId="77777777" w:rsidR="00095B97" w:rsidRDefault="00224554">
            <w:pPr>
              <w:pStyle w:val="TableParagraph"/>
              <w:spacing w:before="21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12.301</w:t>
            </w:r>
          </w:p>
        </w:tc>
        <w:tc>
          <w:tcPr>
            <w:tcW w:w="283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15458CDA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3,7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28395067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89,0</w:t>
            </w:r>
          </w:p>
        </w:tc>
      </w:tr>
      <w:tr w:rsidR="00095B97" w14:paraId="59DE6C2B" w14:textId="77777777">
        <w:trPr>
          <w:trHeight w:val="299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392C8E37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Basilicata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7D589BC2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1.487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4B5C6221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898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322D612F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1.586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11F60FB5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6,7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E4D0"/>
          </w:tcPr>
          <w:p w14:paraId="27C55F1C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76,6</w:t>
            </w:r>
          </w:p>
        </w:tc>
      </w:tr>
      <w:tr w:rsidR="00095B97" w14:paraId="68E79056" w14:textId="77777777">
        <w:trPr>
          <w:trHeight w:val="295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ABA86"/>
          </w:tcPr>
          <w:p w14:paraId="44E893E6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Calabria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297EB613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5.101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BCAA2"/>
          </w:tcPr>
          <w:p w14:paraId="7D1BB05E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3.813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2A4A1291" w14:textId="77777777" w:rsidR="00095B97" w:rsidRDefault="00224554">
            <w:pPr>
              <w:pStyle w:val="TableParagraph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5.917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BCAA2"/>
          </w:tcPr>
          <w:p w14:paraId="76B7076F" w14:textId="77777777" w:rsidR="00095B97" w:rsidRDefault="00224554">
            <w:pPr>
              <w:pStyle w:val="TableParagraph"/>
              <w:ind w:right="96"/>
              <w:rPr>
                <w:sz w:val="20"/>
              </w:rPr>
            </w:pPr>
            <w:r>
              <w:rPr>
                <w:color w:val="001F5F"/>
                <w:sz w:val="20"/>
              </w:rPr>
              <w:t>16,0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BCAA2"/>
          </w:tcPr>
          <w:p w14:paraId="66A52775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55,2</w:t>
            </w:r>
          </w:p>
        </w:tc>
      </w:tr>
      <w:tr w:rsidR="00095B97" w14:paraId="56465C70" w14:textId="77777777">
        <w:trPr>
          <w:trHeight w:val="295"/>
        </w:trPr>
        <w:tc>
          <w:tcPr>
            <w:tcW w:w="3074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16993578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Sicilia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0EA50A99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14.441</w:t>
            </w:r>
          </w:p>
        </w:tc>
        <w:tc>
          <w:tcPr>
            <w:tcW w:w="156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DE4D0"/>
          </w:tcPr>
          <w:p w14:paraId="6C94466D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7.491</w:t>
            </w:r>
          </w:p>
        </w:tc>
        <w:tc>
          <w:tcPr>
            <w:tcW w:w="1700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0F5EC24E" w14:textId="77777777" w:rsidR="00095B97" w:rsidRDefault="00224554">
            <w:pPr>
              <w:pStyle w:val="TableParagraph"/>
              <w:spacing w:before="21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14.813</w:t>
            </w:r>
          </w:p>
        </w:tc>
        <w:tc>
          <w:tcPr>
            <w:tcW w:w="2836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E4D0"/>
          </w:tcPr>
          <w:p w14:paraId="4150E3CE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2,6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DE4D0"/>
          </w:tcPr>
          <w:p w14:paraId="57403BE3" w14:textId="77777777" w:rsidR="00095B97" w:rsidRDefault="00224554">
            <w:pPr>
              <w:pStyle w:val="TableParagraph"/>
              <w:spacing w:before="21"/>
              <w:rPr>
                <w:sz w:val="20"/>
              </w:rPr>
            </w:pPr>
            <w:r>
              <w:rPr>
                <w:color w:val="001F5F"/>
                <w:sz w:val="20"/>
              </w:rPr>
              <w:t>97,7</w:t>
            </w:r>
          </w:p>
        </w:tc>
      </w:tr>
      <w:tr w:rsidR="00095B97" w14:paraId="6D347329" w14:textId="77777777">
        <w:trPr>
          <w:trHeight w:val="299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ABA86"/>
          </w:tcPr>
          <w:p w14:paraId="645520E2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Sardegna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30DB6308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sz w:val="20"/>
              </w:rPr>
              <w:t>4.706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FBCAA2"/>
          </w:tcPr>
          <w:p w14:paraId="6B72F714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2.983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347DBDEA" w14:textId="77777777" w:rsidR="00095B97" w:rsidRDefault="00224554">
            <w:pPr>
              <w:pStyle w:val="TableParagraph"/>
              <w:ind w:right="99"/>
              <w:rPr>
                <w:sz w:val="20"/>
              </w:rPr>
            </w:pPr>
            <w:r>
              <w:rPr>
                <w:color w:val="001F5F"/>
                <w:sz w:val="20"/>
              </w:rPr>
              <w:t>5.033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14:paraId="56EB9964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6,9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BCAA2"/>
          </w:tcPr>
          <w:p w14:paraId="276873F0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68,7</w:t>
            </w:r>
          </w:p>
        </w:tc>
      </w:tr>
      <w:tr w:rsidR="00095B97" w14:paraId="7B56FE9F" w14:textId="77777777">
        <w:trPr>
          <w:trHeight w:val="295"/>
        </w:trPr>
        <w:tc>
          <w:tcPr>
            <w:tcW w:w="3074" w:type="dxa"/>
            <w:tcBorders>
              <w:top w:val="single" w:sz="8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ABA86"/>
          </w:tcPr>
          <w:p w14:paraId="1032D5D9" w14:textId="77777777" w:rsidR="00095B97" w:rsidRDefault="00224554">
            <w:pPr>
              <w:pStyle w:val="TableParagraph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Domicilio fiscale ignoto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09429351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391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FDE4D0"/>
          </w:tcPr>
          <w:p w14:paraId="5A1A47B7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447</w:t>
            </w:r>
          </w:p>
        </w:tc>
        <w:tc>
          <w:tcPr>
            <w:tcW w:w="1700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3D3E27A6" w14:textId="77777777" w:rsidR="00095B97" w:rsidRDefault="00224554">
            <w:pPr>
              <w:pStyle w:val="TableParagraph"/>
              <w:ind w:right="97"/>
              <w:rPr>
                <w:sz w:val="20"/>
              </w:rPr>
            </w:pPr>
            <w:r>
              <w:rPr>
                <w:color w:val="001F5F"/>
                <w:w w:val="95"/>
                <w:sz w:val="20"/>
              </w:rPr>
              <w:t>589</w:t>
            </w:r>
          </w:p>
        </w:tc>
        <w:tc>
          <w:tcPr>
            <w:tcW w:w="283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FDE4D0"/>
          </w:tcPr>
          <w:p w14:paraId="1483E1ED" w14:textId="77777777" w:rsidR="00095B97" w:rsidRDefault="00224554">
            <w:pPr>
              <w:pStyle w:val="TableParagraph"/>
              <w:ind w:right="96"/>
              <w:rPr>
                <w:sz w:val="20"/>
              </w:rPr>
            </w:pPr>
            <w:r>
              <w:rPr>
                <w:color w:val="001F5F"/>
                <w:sz w:val="20"/>
              </w:rPr>
              <w:t>50,6</w:t>
            </w:r>
          </w:p>
        </w:tc>
        <w:tc>
          <w:tcPr>
            <w:tcW w:w="375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FDE4D0"/>
          </w:tcPr>
          <w:p w14:paraId="227EF3AD" w14:textId="77777777" w:rsidR="00095B97" w:rsidRDefault="00224554">
            <w:pPr>
              <w:pStyle w:val="TableParagraph"/>
              <w:rPr>
                <w:sz w:val="20"/>
              </w:rPr>
            </w:pPr>
            <w:r>
              <w:rPr>
                <w:color w:val="001F5F"/>
                <w:sz w:val="20"/>
              </w:rPr>
              <w:t>31,8</w:t>
            </w:r>
          </w:p>
        </w:tc>
      </w:tr>
      <w:tr w:rsidR="00095B97" w14:paraId="74D616A3" w14:textId="77777777">
        <w:trPr>
          <w:trHeight w:val="295"/>
        </w:trPr>
        <w:tc>
          <w:tcPr>
            <w:tcW w:w="3074" w:type="dxa"/>
            <w:tcBorders>
              <w:top w:val="single" w:sz="12" w:space="0" w:color="FFFFFF"/>
              <w:left w:val="nil"/>
              <w:bottom w:val="nil"/>
              <w:right w:val="single" w:sz="24" w:space="0" w:color="FFFFFF"/>
            </w:tcBorders>
            <w:shd w:val="clear" w:color="auto" w:fill="FABA86"/>
          </w:tcPr>
          <w:p w14:paraId="5373249A" w14:textId="77777777" w:rsidR="00095B97" w:rsidRDefault="00224554">
            <w:pPr>
              <w:pStyle w:val="TableParagraph"/>
              <w:spacing w:before="21"/>
              <w:ind w:left="98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TOTALE</w:t>
            </w:r>
          </w:p>
        </w:tc>
        <w:tc>
          <w:tcPr>
            <w:tcW w:w="1560" w:type="dxa"/>
            <w:tcBorders>
              <w:top w:val="single" w:sz="12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FBCAA2"/>
          </w:tcPr>
          <w:p w14:paraId="0350181E" w14:textId="77777777" w:rsidR="00095B97" w:rsidRDefault="00224554">
            <w:pPr>
              <w:pStyle w:val="TableParagraph"/>
              <w:spacing w:before="21"/>
              <w:ind w:right="97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181.774</w:t>
            </w:r>
          </w:p>
        </w:tc>
        <w:tc>
          <w:tcPr>
            <w:tcW w:w="1561" w:type="dxa"/>
            <w:tcBorders>
              <w:top w:val="single" w:sz="12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FBCAA2"/>
          </w:tcPr>
          <w:p w14:paraId="32B9E727" w14:textId="77777777" w:rsidR="00095B97" w:rsidRDefault="00224554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103.720</w:t>
            </w:r>
          </w:p>
        </w:tc>
        <w:tc>
          <w:tcPr>
            <w:tcW w:w="1700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FBCAA2"/>
          </w:tcPr>
          <w:p w14:paraId="20E59C1D" w14:textId="77777777" w:rsidR="00095B97" w:rsidRDefault="00224554">
            <w:pPr>
              <w:pStyle w:val="TableParagraph"/>
              <w:spacing w:before="21"/>
              <w:ind w:right="99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196.060</w:t>
            </w:r>
          </w:p>
        </w:tc>
        <w:tc>
          <w:tcPr>
            <w:tcW w:w="2836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BCAA2"/>
          </w:tcPr>
          <w:p w14:paraId="23A2BFF5" w14:textId="77777777" w:rsidR="00095B97" w:rsidRDefault="00224554">
            <w:pPr>
              <w:pStyle w:val="TableParagraph"/>
              <w:spacing w:before="21"/>
              <w:ind w:right="96"/>
              <w:rPr>
                <w:b/>
                <w:sz w:val="20"/>
              </w:rPr>
            </w:pPr>
            <w:r>
              <w:rPr>
                <w:b/>
                <w:color w:val="001F5F"/>
                <w:sz w:val="20"/>
              </w:rPr>
              <w:t>7,9</w:t>
            </w:r>
          </w:p>
        </w:tc>
        <w:tc>
          <w:tcPr>
            <w:tcW w:w="3750" w:type="dxa"/>
            <w:tcBorders>
              <w:top w:val="single" w:sz="12" w:space="0" w:color="FFFFFF"/>
              <w:left w:val="single" w:sz="8" w:space="0" w:color="FFFFFF"/>
              <w:bottom w:val="nil"/>
              <w:right w:val="nil"/>
            </w:tcBorders>
            <w:shd w:val="clear" w:color="auto" w:fill="FBCAA2"/>
          </w:tcPr>
          <w:p w14:paraId="35AACF0E" w14:textId="77777777" w:rsidR="00095B97" w:rsidRDefault="00224554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color w:val="001F5F"/>
                <w:w w:val="95"/>
                <w:sz w:val="20"/>
              </w:rPr>
              <w:t>89,0</w:t>
            </w:r>
          </w:p>
        </w:tc>
      </w:tr>
    </w:tbl>
    <w:p w14:paraId="542F6127" w14:textId="77777777" w:rsidR="00224554" w:rsidRDefault="00224554"/>
    <w:sectPr w:rsidR="00224554">
      <w:pgSz w:w="16840" w:h="11900" w:orient="landscape"/>
      <w:pgMar w:top="1040" w:right="1220" w:bottom="1180" w:left="92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B64EC" w14:textId="77777777" w:rsidR="00224554" w:rsidRDefault="00224554">
      <w:r>
        <w:separator/>
      </w:r>
    </w:p>
  </w:endnote>
  <w:endnote w:type="continuationSeparator" w:id="0">
    <w:p w14:paraId="0B12B9C3" w14:textId="77777777" w:rsidR="00224554" w:rsidRDefault="0022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A3A106E" w14:textId="77777777" w:rsidR="00095B97" w:rsidRDefault="00224554">
    <w:pPr>
      <w:pStyle w:val="Corpotesto"/>
      <w:spacing w:line="14" w:lineRule="auto"/>
      <w:rPr>
        <w:sz w:val="20"/>
      </w:rPr>
    </w:pPr>
    <w:r>
      <w:pict w14:anchorId="2A5BC5E8"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763.45pt;margin-top:534.05pt;width:9.75pt;height:13.2pt;z-index:-251658752;mso-position-horizontal-relative:page;mso-position-vertical-relative:page" filled="f" stroked="f">
          <v:textbox inset="0,0,0,0">
            <w:txbxContent>
              <w:p w14:paraId="1DC412CD" w14:textId="77777777" w:rsidR="00095B97" w:rsidRDefault="00224554">
                <w:pPr>
                  <w:pStyle w:val="Corpotesto"/>
                  <w:spacing w:line="247" w:lineRule="exact"/>
                  <w:ind w:left="4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564B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6ACE7" w14:textId="77777777" w:rsidR="00224554" w:rsidRDefault="00224554">
      <w:r>
        <w:separator/>
      </w:r>
    </w:p>
  </w:footnote>
  <w:footnote w:type="continuationSeparator" w:id="0">
    <w:p w14:paraId="3779BA57" w14:textId="77777777" w:rsidR="00224554" w:rsidRDefault="00224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95B97"/>
    <w:rsid w:val="00095B97"/>
    <w:rsid w:val="00224554"/>
    <w:rsid w:val="00F5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AF4D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right="9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363</Words>
  <Characters>2072</Characters>
  <Application>Microsoft Macintosh Word</Application>
  <DocSecurity>0</DocSecurity>
  <Lines>17</Lines>
  <Paragraphs>4</Paragraphs>
  <ScaleCrop>false</ScaleCrop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UIL su Partite Iva</dc:title>
  <dc:creator>pirastu</dc:creator>
  <cp:keywords>()</cp:keywords>
  <cp:lastModifiedBy>Utente di Microsoft Office</cp:lastModifiedBy>
  <cp:revision>2</cp:revision>
  <dcterms:created xsi:type="dcterms:W3CDTF">2019-05-21T17:52:00Z</dcterms:created>
  <dcterms:modified xsi:type="dcterms:W3CDTF">2019-05-29T10:56:00Z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2019-05-21T00:00:00Z</vt:filetime>
  </property>
</Properties>
</file>